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6" w:space="0" w:color="167F92"/>
          <w:left w:val="single" w:sz="6" w:space="0" w:color="167F92"/>
          <w:bottom w:val="single" w:sz="6" w:space="0" w:color="167F92"/>
          <w:right w:val="single" w:sz="6" w:space="0" w:color="167F92"/>
        </w:tblBorders>
        <w:shd w:val="clear" w:color="auto" w:fill="FFFFFF"/>
        <w:tblCellMar>
          <w:top w:w="15" w:type="dxa"/>
          <w:left w:w="15" w:type="dxa"/>
          <w:bottom w:w="15" w:type="dxa"/>
          <w:right w:w="15" w:type="dxa"/>
        </w:tblCellMar>
        <w:tblLook w:val="04A0" w:firstRow="1" w:lastRow="0" w:firstColumn="1" w:lastColumn="0" w:noHBand="0" w:noVBand="1"/>
      </w:tblPr>
      <w:tblGrid>
        <w:gridCol w:w="7616"/>
        <w:gridCol w:w="1440"/>
      </w:tblGrid>
      <w:tr w:rsidR="00726F47" w:rsidRPr="00726F47" w:rsidTr="00EF16E7">
        <w:trPr>
          <w:tblHeader/>
        </w:trPr>
        <w:tc>
          <w:tcPr>
            <w:tcW w:w="4205" w:type="pct"/>
            <w:tcBorders>
              <w:top w:val="single" w:sz="6" w:space="0" w:color="FFFFFF"/>
              <w:left w:val="single" w:sz="6" w:space="0" w:color="FFFFFF"/>
              <w:bottom w:val="single" w:sz="6" w:space="0" w:color="FFFFFF"/>
              <w:right w:val="single" w:sz="6" w:space="0" w:color="FFFFFF"/>
            </w:tcBorders>
            <w:shd w:val="clear" w:color="auto" w:fill="5B9BD5" w:themeFill="accent1"/>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b/>
                <w:bCs/>
                <w:color w:val="000000" w:themeColor="text1"/>
                <w:sz w:val="24"/>
                <w:szCs w:val="24"/>
                <w:lang w:eastAsia="tr-TR"/>
              </w:rPr>
            </w:pPr>
            <w:r w:rsidRPr="00726F47">
              <w:rPr>
                <w:rFonts w:ascii="Times New Roman" w:eastAsia="Times New Roman" w:hAnsi="Times New Roman" w:cs="Times New Roman"/>
                <w:b/>
                <w:bCs/>
                <w:color w:val="000000" w:themeColor="text1"/>
                <w:sz w:val="24"/>
                <w:szCs w:val="24"/>
                <w:lang w:eastAsia="tr-TR"/>
              </w:rPr>
              <w:t>Gösterge</w:t>
            </w:r>
          </w:p>
        </w:tc>
        <w:tc>
          <w:tcPr>
            <w:tcW w:w="795" w:type="pct"/>
            <w:tcBorders>
              <w:top w:val="single" w:sz="6" w:space="0" w:color="FFFFFF"/>
              <w:left w:val="single" w:sz="6" w:space="0" w:color="FFFFFF"/>
              <w:bottom w:val="single" w:sz="6" w:space="0" w:color="FFFFFF"/>
              <w:right w:val="single" w:sz="6" w:space="0" w:color="FFFFFF"/>
            </w:tcBorders>
            <w:shd w:val="clear" w:color="auto" w:fill="5B9BD5" w:themeFill="accent1"/>
            <w:tcMar>
              <w:top w:w="240" w:type="dxa"/>
              <w:left w:w="240" w:type="dxa"/>
              <w:bottom w:w="240" w:type="dxa"/>
              <w:right w:w="240" w:type="dxa"/>
            </w:tcMar>
            <w:vAlign w:val="center"/>
            <w:hideMark/>
          </w:tcPr>
          <w:p w:rsidR="00726F47" w:rsidRPr="00726F47" w:rsidRDefault="00BC35F3" w:rsidP="00726F47">
            <w:pPr>
              <w:spacing w:before="120" w:after="120" w:line="240" w:lineRule="auto"/>
              <w:ind w:left="240" w:right="240"/>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2018</w:t>
            </w:r>
          </w:p>
        </w:tc>
      </w:tr>
      <w:tr w:rsidR="00726F47" w:rsidRPr="00726F47" w:rsidTr="006841BE">
        <w:trPr>
          <w:trHeight w:val="113"/>
        </w:trPr>
        <w:tc>
          <w:tcPr>
            <w:tcW w:w="0" w:type="auto"/>
            <w:gridSpan w:val="2"/>
            <w:tcBorders>
              <w:top w:val="single" w:sz="6" w:space="0" w:color="D9E4E6"/>
              <w:left w:val="single" w:sz="6" w:space="0" w:color="D9E4E6"/>
              <w:bottom w:val="single" w:sz="6" w:space="0" w:color="D9E4E6"/>
              <w:right w:val="single" w:sz="6" w:space="0" w:color="D9E4E6"/>
            </w:tcBorders>
            <w:shd w:val="clear" w:color="auto" w:fill="EAF1F3"/>
            <w:tcMar>
              <w:top w:w="240" w:type="dxa"/>
              <w:left w:w="240" w:type="dxa"/>
              <w:bottom w:w="240" w:type="dxa"/>
              <w:right w:w="240" w:type="dxa"/>
            </w:tcMar>
            <w:vAlign w:val="center"/>
            <w:hideMark/>
          </w:tcPr>
          <w:p w:rsidR="00726F47" w:rsidRPr="00726F47" w:rsidRDefault="00726F47" w:rsidP="00EF16E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 xml:space="preserve">1- </w:t>
            </w:r>
            <w:r w:rsidR="00EF16E7">
              <w:rPr>
                <w:rFonts w:ascii="Times New Roman" w:eastAsia="Times New Roman" w:hAnsi="Times New Roman" w:cs="Times New Roman"/>
                <w:color w:val="024457"/>
                <w:sz w:val="24"/>
                <w:szCs w:val="24"/>
                <w:lang w:eastAsia="tr-TR"/>
              </w:rPr>
              <w:t>Birime</w:t>
            </w:r>
            <w:r w:rsidRPr="00726F47">
              <w:rPr>
                <w:rFonts w:ascii="Times New Roman" w:eastAsia="Times New Roman" w:hAnsi="Times New Roman" w:cs="Times New Roman"/>
                <w:color w:val="024457"/>
                <w:sz w:val="24"/>
                <w:szCs w:val="24"/>
                <w:lang w:eastAsia="tr-TR"/>
              </w:rPr>
              <w:t xml:space="preserve"> Ait Bilgiler</w:t>
            </w:r>
          </w:p>
        </w:tc>
      </w:tr>
      <w:tr w:rsidR="00726F47" w:rsidRPr="00726F47" w:rsidTr="006841BE">
        <w:trPr>
          <w:trHeight w:val="170"/>
        </w:trPr>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EF16E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B</w:t>
            </w:r>
            <w:r w:rsidR="00EF16E7">
              <w:rPr>
                <w:rFonts w:ascii="Times New Roman" w:eastAsia="Times New Roman" w:hAnsi="Times New Roman" w:cs="Times New Roman"/>
                <w:color w:val="024457"/>
                <w:sz w:val="24"/>
                <w:szCs w:val="24"/>
                <w:lang w:eastAsia="tr-TR"/>
              </w:rPr>
              <w:t>ölüm / Program Sayısı</w:t>
            </w: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Fiziki Alanlar</w:t>
            </w:r>
            <w:r w:rsidR="00EF16E7">
              <w:rPr>
                <w:rFonts w:ascii="Times New Roman" w:eastAsia="Times New Roman" w:hAnsi="Times New Roman" w:cs="Times New Roman"/>
                <w:color w:val="024457"/>
                <w:sz w:val="24"/>
                <w:szCs w:val="24"/>
                <w:lang w:eastAsia="tr-TR"/>
              </w:rPr>
              <w:t xml:space="preserve"> </w:t>
            </w:r>
            <w:r w:rsidR="00EF16E7" w:rsidRPr="00EF16E7">
              <w:rPr>
                <w:rFonts w:ascii="Times New Roman" w:eastAsia="Times New Roman" w:hAnsi="Times New Roman" w:cs="Times New Roman"/>
                <w:color w:val="FF0000"/>
                <w:sz w:val="24"/>
                <w:szCs w:val="24"/>
                <w:lang w:eastAsia="tr-TR"/>
              </w:rPr>
              <w:t>(Ortak kullanım alanları hariç)</w:t>
            </w:r>
          </w:p>
        </w:tc>
      </w:tr>
      <w:tr w:rsidR="00726F47" w:rsidRPr="00726F47" w:rsidTr="00294A6B">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Eğitim alanları (Derslik vb.) miktarı (m2)</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3925F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Araştırma alanları (</w:t>
            </w:r>
            <w:proofErr w:type="spellStart"/>
            <w:r w:rsidRPr="00726F47">
              <w:rPr>
                <w:rFonts w:ascii="Times New Roman" w:eastAsia="Times New Roman" w:hAnsi="Times New Roman" w:cs="Times New Roman"/>
                <w:color w:val="024457"/>
                <w:sz w:val="24"/>
                <w:szCs w:val="24"/>
                <w:lang w:eastAsia="tr-TR"/>
              </w:rPr>
              <w:t>Lab</w:t>
            </w:r>
            <w:proofErr w:type="spellEnd"/>
            <w:r w:rsidRPr="00726F47">
              <w:rPr>
                <w:rFonts w:ascii="Times New Roman" w:eastAsia="Times New Roman" w:hAnsi="Times New Roman" w:cs="Times New Roman"/>
                <w:color w:val="024457"/>
                <w:sz w:val="24"/>
                <w:szCs w:val="24"/>
                <w:lang w:eastAsia="tr-TR"/>
              </w:rPr>
              <w:t>. vb.) miktarı (m2)</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41382F">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3- İdari alanların miktarı (m2)</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454113">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4- Sosyal alanların (Kantin, Kafeterya, Yemekhane, Spor alanı vb.) miktarı (m2)</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EE57B2">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5- Toplam alanların miktarı (m2)</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726F4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1</w:t>
            </w:r>
            <w:r w:rsidR="00726F47" w:rsidRPr="00726F47">
              <w:rPr>
                <w:rFonts w:ascii="Times New Roman" w:eastAsia="Times New Roman" w:hAnsi="Times New Roman" w:cs="Times New Roman"/>
                <w:color w:val="024457"/>
                <w:sz w:val="24"/>
                <w:szCs w:val="24"/>
                <w:lang w:eastAsia="tr-TR"/>
              </w:rPr>
              <w:t>- Öğrenci Sayıları</w:t>
            </w:r>
          </w:p>
        </w:tc>
      </w:tr>
      <w:tr w:rsidR="00726F47" w:rsidRPr="00726F47" w:rsidTr="006D36D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726F4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2</w:t>
            </w:r>
            <w:r w:rsidR="00726F47" w:rsidRPr="00726F47">
              <w:rPr>
                <w:rFonts w:ascii="Times New Roman" w:eastAsia="Times New Roman" w:hAnsi="Times New Roman" w:cs="Times New Roman"/>
                <w:color w:val="024457"/>
                <w:sz w:val="24"/>
                <w:szCs w:val="24"/>
                <w:lang w:eastAsia="tr-TR"/>
              </w:rPr>
              <w:t>- Yabancı Uyruklu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17217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726F4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3</w:t>
            </w:r>
            <w:r w:rsidR="00EF16E7">
              <w:rPr>
                <w:rFonts w:ascii="Times New Roman" w:eastAsia="Times New Roman" w:hAnsi="Times New Roman" w:cs="Times New Roman"/>
                <w:color w:val="024457"/>
                <w:sz w:val="24"/>
                <w:szCs w:val="24"/>
                <w:lang w:eastAsia="tr-TR"/>
              </w:rPr>
              <w:t xml:space="preserve">- Toplam </w:t>
            </w:r>
            <w:r w:rsidR="00726F47" w:rsidRPr="00726F47">
              <w:rPr>
                <w:rFonts w:ascii="Times New Roman" w:eastAsia="Times New Roman" w:hAnsi="Times New Roman" w:cs="Times New Roman"/>
                <w:color w:val="024457"/>
                <w:sz w:val="24"/>
                <w:szCs w:val="24"/>
                <w:lang w:eastAsia="tr-TR"/>
              </w:rPr>
              <w:t>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C356B3">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C236FC">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4</w:t>
            </w:r>
            <w:r w:rsidR="00726F47" w:rsidRPr="00726F47">
              <w:rPr>
                <w:rFonts w:ascii="Times New Roman" w:eastAsia="Times New Roman" w:hAnsi="Times New Roman" w:cs="Times New Roman"/>
                <w:color w:val="024457"/>
                <w:sz w:val="24"/>
                <w:szCs w:val="24"/>
                <w:lang w:eastAsia="tr-TR"/>
              </w:rPr>
              <w:t>- Tezli Yüksek Lisans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C1664B">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726F4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lastRenderedPageBreak/>
              <w:t>5</w:t>
            </w:r>
            <w:r w:rsidR="00726F47" w:rsidRPr="00726F47">
              <w:rPr>
                <w:rFonts w:ascii="Times New Roman" w:eastAsia="Times New Roman" w:hAnsi="Times New Roman" w:cs="Times New Roman"/>
                <w:color w:val="024457"/>
                <w:sz w:val="24"/>
                <w:szCs w:val="24"/>
                <w:lang w:eastAsia="tr-TR"/>
              </w:rPr>
              <w:t>- Tezsiz Yüksek Lisans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BE2B98">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726F4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6</w:t>
            </w:r>
            <w:r w:rsidR="00726F47" w:rsidRPr="00726F47">
              <w:rPr>
                <w:rFonts w:ascii="Times New Roman" w:eastAsia="Times New Roman" w:hAnsi="Times New Roman" w:cs="Times New Roman"/>
                <w:color w:val="024457"/>
                <w:sz w:val="24"/>
                <w:szCs w:val="24"/>
                <w:lang w:eastAsia="tr-TR"/>
              </w:rPr>
              <w:t>- Toplam Yüksek Lisans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30442E">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726F4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7</w:t>
            </w:r>
            <w:r w:rsidR="00726F47" w:rsidRPr="00726F47">
              <w:rPr>
                <w:rFonts w:ascii="Times New Roman" w:eastAsia="Times New Roman" w:hAnsi="Times New Roman" w:cs="Times New Roman"/>
                <w:color w:val="024457"/>
                <w:sz w:val="24"/>
                <w:szCs w:val="24"/>
                <w:lang w:eastAsia="tr-TR"/>
              </w:rPr>
              <w:t>- Toplam Doktora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EF16E7" w:rsidRPr="00726F47" w:rsidTr="0030442E">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EF16E7" w:rsidRPr="00726F47" w:rsidRDefault="00C236FC" w:rsidP="00726F4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8</w:t>
            </w:r>
            <w:r w:rsidR="00EF16E7">
              <w:rPr>
                <w:rFonts w:ascii="Times New Roman" w:eastAsia="Times New Roman" w:hAnsi="Times New Roman" w:cs="Times New Roman"/>
                <w:color w:val="024457"/>
                <w:sz w:val="24"/>
                <w:szCs w:val="24"/>
                <w:lang w:eastAsia="tr-TR"/>
              </w:rPr>
              <w:t>- Toplam Lisans/</w:t>
            </w:r>
            <w:proofErr w:type="spellStart"/>
            <w:r w:rsidR="00EF16E7">
              <w:rPr>
                <w:rFonts w:ascii="Times New Roman" w:eastAsia="Times New Roman" w:hAnsi="Times New Roman" w:cs="Times New Roman"/>
                <w:color w:val="024457"/>
                <w:sz w:val="24"/>
                <w:szCs w:val="24"/>
                <w:lang w:eastAsia="tr-TR"/>
              </w:rPr>
              <w:t>Önlisans</w:t>
            </w:r>
            <w:proofErr w:type="spellEnd"/>
            <w:r w:rsidR="00EF16E7">
              <w:rPr>
                <w:rFonts w:ascii="Times New Roman" w:eastAsia="Times New Roman" w:hAnsi="Times New Roman" w:cs="Times New Roman"/>
                <w:color w:val="024457"/>
                <w:sz w:val="24"/>
                <w:szCs w:val="24"/>
                <w:lang w:eastAsia="tr-TR"/>
              </w:rPr>
              <w:t xml:space="preserve"> Mezun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EF16E7" w:rsidRPr="00726F47" w:rsidRDefault="00EF16E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387DA7">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726F4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9</w:t>
            </w:r>
            <w:r w:rsidR="00726F47" w:rsidRPr="00726F47">
              <w:rPr>
                <w:rFonts w:ascii="Times New Roman" w:eastAsia="Times New Roman" w:hAnsi="Times New Roman" w:cs="Times New Roman"/>
                <w:color w:val="024457"/>
                <w:sz w:val="24"/>
                <w:szCs w:val="24"/>
                <w:lang w:eastAsia="tr-TR"/>
              </w:rPr>
              <w:t>- Toplam Yüksek Lisans Mezun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4365F5">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726F4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10</w:t>
            </w:r>
            <w:r w:rsidR="00726F47" w:rsidRPr="00726F47">
              <w:rPr>
                <w:rFonts w:ascii="Times New Roman" w:eastAsia="Times New Roman" w:hAnsi="Times New Roman" w:cs="Times New Roman"/>
                <w:color w:val="024457"/>
                <w:sz w:val="24"/>
                <w:szCs w:val="24"/>
                <w:lang w:eastAsia="tr-TR"/>
              </w:rPr>
              <w:t>- Doktora Mezun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D74B45">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726F4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11</w:t>
            </w:r>
            <w:r w:rsidR="00726F47" w:rsidRPr="00726F47">
              <w:rPr>
                <w:rFonts w:ascii="Times New Roman" w:eastAsia="Times New Roman" w:hAnsi="Times New Roman" w:cs="Times New Roman"/>
                <w:color w:val="024457"/>
                <w:sz w:val="24"/>
                <w:szCs w:val="24"/>
                <w:lang w:eastAsia="tr-TR"/>
              </w:rPr>
              <w:t>- Toplam Mezun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4- Personel Sayıları</w:t>
            </w:r>
          </w:p>
        </w:tc>
      </w:tr>
      <w:tr w:rsidR="00726F47" w:rsidRPr="00726F47" w:rsidTr="00C73A88">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 xml:space="preserve">1- </w:t>
            </w:r>
            <w:proofErr w:type="spellStart"/>
            <w:r w:rsidRPr="00726F47">
              <w:rPr>
                <w:rFonts w:ascii="Times New Roman" w:eastAsia="Times New Roman" w:hAnsi="Times New Roman" w:cs="Times New Roman"/>
                <w:color w:val="024457"/>
                <w:sz w:val="24"/>
                <w:szCs w:val="24"/>
                <w:lang w:eastAsia="tr-TR"/>
              </w:rPr>
              <w:t>Önlisans</w:t>
            </w:r>
            <w:proofErr w:type="spellEnd"/>
            <w:r w:rsidRPr="00726F47">
              <w:rPr>
                <w:rFonts w:ascii="Times New Roman" w:eastAsia="Times New Roman" w:hAnsi="Times New Roman" w:cs="Times New Roman"/>
                <w:color w:val="024457"/>
                <w:sz w:val="24"/>
                <w:szCs w:val="24"/>
                <w:lang w:eastAsia="tr-TR"/>
              </w:rPr>
              <w:t xml:space="preserve"> Programlardaki Öğretim Elemanı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30FB">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EF16E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Toplam Öğretim Üyesi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936BD8">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EF16E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3- Toplam Öğretim Üyesi Dışındaki Öğretim Elemanı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565577">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EF16E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4</w:t>
            </w:r>
            <w:r w:rsidR="00726F47" w:rsidRPr="00726F47">
              <w:rPr>
                <w:rFonts w:ascii="Times New Roman" w:eastAsia="Times New Roman" w:hAnsi="Times New Roman" w:cs="Times New Roman"/>
                <w:color w:val="024457"/>
                <w:sz w:val="24"/>
                <w:szCs w:val="24"/>
                <w:lang w:eastAsia="tr-TR"/>
              </w:rPr>
              <w:t xml:space="preserve">- Yabancı Uyruklu Öğretim </w:t>
            </w:r>
            <w:r w:rsidR="00EF16E7">
              <w:rPr>
                <w:rFonts w:ascii="Times New Roman" w:eastAsia="Times New Roman" w:hAnsi="Times New Roman" w:cs="Times New Roman"/>
                <w:color w:val="024457"/>
                <w:sz w:val="24"/>
                <w:szCs w:val="24"/>
                <w:lang w:eastAsia="tr-TR"/>
              </w:rPr>
              <w:t xml:space="preserve">Üyesi </w:t>
            </w:r>
            <w:r w:rsidR="00726F47" w:rsidRPr="00726F47">
              <w:rPr>
                <w:rFonts w:ascii="Times New Roman" w:eastAsia="Times New Roman" w:hAnsi="Times New Roman" w:cs="Times New Roman"/>
                <w:color w:val="024457"/>
                <w:sz w:val="24"/>
                <w:szCs w:val="24"/>
                <w:lang w:eastAsia="tr-TR"/>
              </w:rPr>
              <w:t>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1657FF">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726F4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lastRenderedPageBreak/>
              <w:t>5</w:t>
            </w:r>
            <w:r w:rsidR="00726F47" w:rsidRPr="00726F47">
              <w:rPr>
                <w:rFonts w:ascii="Times New Roman" w:eastAsia="Times New Roman" w:hAnsi="Times New Roman" w:cs="Times New Roman"/>
                <w:color w:val="024457"/>
                <w:sz w:val="24"/>
                <w:szCs w:val="24"/>
                <w:lang w:eastAsia="tr-TR"/>
              </w:rPr>
              <w:t>- Toplam Öğretim Üyesi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6A1C38">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726F4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6</w:t>
            </w:r>
            <w:r w:rsidR="00726F47" w:rsidRPr="00726F47">
              <w:rPr>
                <w:rFonts w:ascii="Times New Roman" w:eastAsia="Times New Roman" w:hAnsi="Times New Roman" w:cs="Times New Roman"/>
                <w:color w:val="024457"/>
                <w:sz w:val="24"/>
                <w:szCs w:val="24"/>
                <w:lang w:eastAsia="tr-TR"/>
              </w:rPr>
              <w:t>- Yabancı Uyruklu Öğretim Üyesi Dışındaki Öğretim Elemanı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E545D8">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C236FC">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7</w:t>
            </w:r>
            <w:r w:rsidR="00726F47" w:rsidRPr="00726F47">
              <w:rPr>
                <w:rFonts w:ascii="Times New Roman" w:eastAsia="Times New Roman" w:hAnsi="Times New Roman" w:cs="Times New Roman"/>
                <w:color w:val="024457"/>
                <w:sz w:val="24"/>
                <w:szCs w:val="24"/>
                <w:lang w:eastAsia="tr-TR"/>
              </w:rPr>
              <w:t>- Toplam Öğretim Elemanı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650DC1">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726F4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8</w:t>
            </w:r>
            <w:r w:rsidR="00726F47" w:rsidRPr="00726F47">
              <w:rPr>
                <w:rFonts w:ascii="Times New Roman" w:eastAsia="Times New Roman" w:hAnsi="Times New Roman" w:cs="Times New Roman"/>
                <w:color w:val="024457"/>
                <w:sz w:val="24"/>
                <w:szCs w:val="24"/>
                <w:lang w:eastAsia="tr-TR"/>
              </w:rPr>
              <w:t>- Toplam İdari Personel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EAF1F3"/>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Kalite Güvence Sistemi</w:t>
            </w: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EF16E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 xml:space="preserve">1- </w:t>
            </w:r>
            <w:r w:rsidR="00EF16E7">
              <w:rPr>
                <w:rFonts w:ascii="Times New Roman" w:eastAsia="Times New Roman" w:hAnsi="Times New Roman" w:cs="Times New Roman"/>
                <w:color w:val="024457"/>
                <w:sz w:val="24"/>
                <w:szCs w:val="24"/>
                <w:lang w:eastAsia="tr-TR"/>
              </w:rPr>
              <w:t>Birimi</w:t>
            </w:r>
            <w:r w:rsidRPr="00726F47">
              <w:rPr>
                <w:rFonts w:ascii="Times New Roman" w:eastAsia="Times New Roman" w:hAnsi="Times New Roman" w:cs="Times New Roman"/>
                <w:color w:val="024457"/>
                <w:sz w:val="24"/>
                <w:szCs w:val="24"/>
                <w:lang w:eastAsia="tr-TR"/>
              </w:rPr>
              <w:t xml:space="preserve">n </w:t>
            </w:r>
            <w:proofErr w:type="gramStart"/>
            <w:r w:rsidRPr="00726F47">
              <w:rPr>
                <w:rFonts w:ascii="Times New Roman" w:eastAsia="Times New Roman" w:hAnsi="Times New Roman" w:cs="Times New Roman"/>
                <w:color w:val="024457"/>
                <w:sz w:val="24"/>
                <w:szCs w:val="24"/>
                <w:lang w:eastAsia="tr-TR"/>
              </w:rPr>
              <w:t>misyon</w:t>
            </w:r>
            <w:proofErr w:type="gramEnd"/>
            <w:r w:rsidRPr="00726F47">
              <w:rPr>
                <w:rFonts w:ascii="Times New Roman" w:eastAsia="Times New Roman" w:hAnsi="Times New Roman" w:cs="Times New Roman"/>
                <w:color w:val="024457"/>
                <w:sz w:val="24"/>
                <w:szCs w:val="24"/>
                <w:lang w:eastAsia="tr-TR"/>
              </w:rPr>
              <w:t>, vizyon, stratejik hedefleri</w:t>
            </w:r>
          </w:p>
        </w:tc>
      </w:tr>
      <w:tr w:rsidR="00726F47" w:rsidRPr="00726F47" w:rsidTr="00224437">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 xml:space="preserve">1- </w:t>
            </w:r>
            <w:r w:rsidR="00EF16E7">
              <w:rPr>
                <w:rFonts w:ascii="Times New Roman" w:eastAsia="Times New Roman" w:hAnsi="Times New Roman" w:cs="Times New Roman"/>
                <w:color w:val="024457"/>
                <w:sz w:val="24"/>
                <w:szCs w:val="24"/>
                <w:lang w:eastAsia="tr-TR"/>
              </w:rPr>
              <w:t>Birim</w:t>
            </w:r>
            <w:r w:rsidR="00EF16E7" w:rsidRPr="00726F47">
              <w:rPr>
                <w:rFonts w:ascii="Times New Roman" w:eastAsia="Times New Roman" w:hAnsi="Times New Roman" w:cs="Times New Roman"/>
                <w:color w:val="024457"/>
                <w:sz w:val="24"/>
                <w:szCs w:val="24"/>
                <w:lang w:eastAsia="tr-TR"/>
              </w:rPr>
              <w:t>in</w:t>
            </w:r>
            <w:r w:rsidRPr="00726F47">
              <w:rPr>
                <w:rFonts w:ascii="Times New Roman" w:eastAsia="Times New Roman" w:hAnsi="Times New Roman" w:cs="Times New Roman"/>
                <w:color w:val="024457"/>
                <w:sz w:val="24"/>
                <w:szCs w:val="24"/>
                <w:lang w:eastAsia="tr-TR"/>
              </w:rPr>
              <w:t xml:space="preserve"> stratejik planında yer alan eğitim ve öğretim faaliyetlerine ilişkin hedefleri gerçekleştirme yüzdesi (% olarak)</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5F223B">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 xml:space="preserve">2- </w:t>
            </w:r>
            <w:r w:rsidR="00EF16E7">
              <w:rPr>
                <w:rFonts w:ascii="Times New Roman" w:eastAsia="Times New Roman" w:hAnsi="Times New Roman" w:cs="Times New Roman"/>
                <w:color w:val="024457"/>
                <w:sz w:val="24"/>
                <w:szCs w:val="24"/>
                <w:lang w:eastAsia="tr-TR"/>
              </w:rPr>
              <w:t>Birim</w:t>
            </w:r>
            <w:r w:rsidR="00EF16E7" w:rsidRPr="00726F47">
              <w:rPr>
                <w:rFonts w:ascii="Times New Roman" w:eastAsia="Times New Roman" w:hAnsi="Times New Roman" w:cs="Times New Roman"/>
                <w:color w:val="024457"/>
                <w:sz w:val="24"/>
                <w:szCs w:val="24"/>
                <w:lang w:eastAsia="tr-TR"/>
              </w:rPr>
              <w:t>in</w:t>
            </w:r>
            <w:r w:rsidRPr="00726F47">
              <w:rPr>
                <w:rFonts w:ascii="Times New Roman" w:eastAsia="Times New Roman" w:hAnsi="Times New Roman" w:cs="Times New Roman"/>
                <w:color w:val="024457"/>
                <w:sz w:val="24"/>
                <w:szCs w:val="24"/>
                <w:lang w:eastAsia="tr-TR"/>
              </w:rPr>
              <w:t xml:space="preserve"> stratejik planında yer alan araştırma faaliyetlerine ilişkin hedefleri gerçekleştirme yüzdesi (% olarak)</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F70B6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 xml:space="preserve">3- </w:t>
            </w:r>
            <w:r w:rsidR="00EF16E7">
              <w:rPr>
                <w:rFonts w:ascii="Times New Roman" w:eastAsia="Times New Roman" w:hAnsi="Times New Roman" w:cs="Times New Roman"/>
                <w:color w:val="024457"/>
                <w:sz w:val="24"/>
                <w:szCs w:val="24"/>
                <w:lang w:eastAsia="tr-TR"/>
              </w:rPr>
              <w:t>Birim</w:t>
            </w:r>
            <w:r w:rsidR="00EF16E7" w:rsidRPr="00726F47">
              <w:rPr>
                <w:rFonts w:ascii="Times New Roman" w:eastAsia="Times New Roman" w:hAnsi="Times New Roman" w:cs="Times New Roman"/>
                <w:color w:val="024457"/>
                <w:sz w:val="24"/>
                <w:szCs w:val="24"/>
                <w:lang w:eastAsia="tr-TR"/>
              </w:rPr>
              <w:t>in</w:t>
            </w:r>
            <w:r w:rsidRPr="00726F47">
              <w:rPr>
                <w:rFonts w:ascii="Times New Roman" w:eastAsia="Times New Roman" w:hAnsi="Times New Roman" w:cs="Times New Roman"/>
                <w:color w:val="024457"/>
                <w:sz w:val="24"/>
                <w:szCs w:val="24"/>
                <w:lang w:eastAsia="tr-TR"/>
              </w:rPr>
              <w:t xml:space="preserve"> stratejik planında yer alan idari faaliyetlerine ilişkin hedefleri gerçekleştirme yüzdesi (% olarak)</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D93DB5">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 xml:space="preserve">4- </w:t>
            </w:r>
            <w:r w:rsidR="00EF16E7">
              <w:rPr>
                <w:rFonts w:ascii="Times New Roman" w:eastAsia="Times New Roman" w:hAnsi="Times New Roman" w:cs="Times New Roman"/>
                <w:color w:val="024457"/>
                <w:sz w:val="24"/>
                <w:szCs w:val="24"/>
                <w:lang w:eastAsia="tr-TR"/>
              </w:rPr>
              <w:t>Birim</w:t>
            </w:r>
            <w:r w:rsidR="00EF16E7" w:rsidRPr="00726F47">
              <w:rPr>
                <w:rFonts w:ascii="Times New Roman" w:eastAsia="Times New Roman" w:hAnsi="Times New Roman" w:cs="Times New Roman"/>
                <w:color w:val="024457"/>
                <w:sz w:val="24"/>
                <w:szCs w:val="24"/>
                <w:lang w:eastAsia="tr-TR"/>
              </w:rPr>
              <w:t>in</w:t>
            </w:r>
            <w:r w:rsidRPr="00726F47">
              <w:rPr>
                <w:rFonts w:ascii="Times New Roman" w:eastAsia="Times New Roman" w:hAnsi="Times New Roman" w:cs="Times New Roman"/>
                <w:color w:val="024457"/>
                <w:sz w:val="24"/>
                <w:szCs w:val="24"/>
                <w:lang w:eastAsia="tr-TR"/>
              </w:rPr>
              <w:t xml:space="preserve"> stratejik planında yer alan toplumsal hizmet faaliyetlerine ilişkin hedefleri gerçekleştirme yüzdesi (% olarak)</w:t>
            </w:r>
          </w:p>
          <w:p w:rsidR="00EF16E7" w:rsidRDefault="00EF16E7" w:rsidP="00726F47">
            <w:pPr>
              <w:spacing w:before="120" w:after="120" w:line="240" w:lineRule="auto"/>
              <w:ind w:left="240" w:right="240"/>
              <w:rPr>
                <w:rFonts w:ascii="Times New Roman" w:eastAsia="Times New Roman" w:hAnsi="Times New Roman" w:cs="Times New Roman"/>
                <w:color w:val="024457"/>
                <w:sz w:val="24"/>
                <w:szCs w:val="24"/>
                <w:lang w:eastAsia="tr-TR"/>
              </w:rPr>
            </w:pPr>
          </w:p>
          <w:p w:rsidR="00EF16E7" w:rsidRPr="00726F47" w:rsidRDefault="00EF16E7" w:rsidP="00726F47">
            <w:pPr>
              <w:spacing w:before="120" w:after="120" w:line="240" w:lineRule="auto"/>
              <w:ind w:left="240" w:right="240"/>
              <w:rPr>
                <w:rFonts w:ascii="Times New Roman" w:eastAsia="Times New Roman" w:hAnsi="Times New Roman" w:cs="Times New Roman"/>
                <w:sz w:val="20"/>
                <w:szCs w:val="20"/>
                <w:lang w:eastAsia="tr-TR"/>
              </w:rPr>
            </w:pP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lastRenderedPageBreak/>
              <w:t xml:space="preserve">2- </w:t>
            </w:r>
            <w:r w:rsidR="00EF16E7">
              <w:rPr>
                <w:rFonts w:ascii="Times New Roman" w:eastAsia="Times New Roman" w:hAnsi="Times New Roman" w:cs="Times New Roman"/>
                <w:color w:val="024457"/>
                <w:sz w:val="24"/>
                <w:szCs w:val="24"/>
                <w:lang w:eastAsia="tr-TR"/>
              </w:rPr>
              <w:t xml:space="preserve">Birim </w:t>
            </w:r>
            <w:r w:rsidRPr="00726F47">
              <w:rPr>
                <w:rFonts w:ascii="Times New Roman" w:eastAsia="Times New Roman" w:hAnsi="Times New Roman" w:cs="Times New Roman"/>
                <w:color w:val="024457"/>
                <w:sz w:val="24"/>
                <w:szCs w:val="24"/>
                <w:lang w:eastAsia="tr-TR"/>
              </w:rPr>
              <w:t>Kalite Komisyonunun faaliyetleri</w:t>
            </w:r>
          </w:p>
        </w:tc>
      </w:tr>
      <w:tr w:rsidR="00726F47" w:rsidRPr="00726F47" w:rsidTr="000F556F">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 xml:space="preserve">1- Kalite kültürünü yaygınlaştırma amacıyla </w:t>
            </w:r>
            <w:r w:rsidR="00EF16E7">
              <w:rPr>
                <w:rFonts w:ascii="Times New Roman" w:eastAsia="Times New Roman" w:hAnsi="Times New Roman" w:cs="Times New Roman"/>
                <w:color w:val="024457"/>
                <w:sz w:val="24"/>
                <w:szCs w:val="24"/>
                <w:lang w:eastAsia="tr-TR"/>
              </w:rPr>
              <w:t>Birim</w:t>
            </w:r>
            <w:r w:rsidR="00EF16E7" w:rsidRPr="00726F47">
              <w:rPr>
                <w:rFonts w:ascii="Times New Roman" w:eastAsia="Times New Roman" w:hAnsi="Times New Roman" w:cs="Times New Roman"/>
                <w:color w:val="024457"/>
                <w:sz w:val="24"/>
                <w:szCs w:val="24"/>
                <w:lang w:eastAsia="tr-TR"/>
              </w:rPr>
              <w:t>de</w:t>
            </w:r>
            <w:r w:rsidRPr="00726F47">
              <w:rPr>
                <w:rFonts w:ascii="Times New Roman" w:eastAsia="Times New Roman" w:hAnsi="Times New Roman" w:cs="Times New Roman"/>
                <w:color w:val="024457"/>
                <w:sz w:val="24"/>
                <w:szCs w:val="24"/>
                <w:lang w:eastAsia="tr-TR"/>
              </w:rPr>
              <w:t xml:space="preserve"> düzenlenen yıllık toplantı/</w:t>
            </w:r>
            <w:proofErr w:type="spellStart"/>
            <w:r w:rsidRPr="00726F47">
              <w:rPr>
                <w:rFonts w:ascii="Times New Roman" w:eastAsia="Times New Roman" w:hAnsi="Times New Roman" w:cs="Times New Roman"/>
                <w:color w:val="024457"/>
                <w:sz w:val="24"/>
                <w:szCs w:val="24"/>
                <w:lang w:eastAsia="tr-TR"/>
              </w:rPr>
              <w:t>çalıştay</w:t>
            </w:r>
            <w:proofErr w:type="spellEnd"/>
            <w:r w:rsidRPr="00726F47">
              <w:rPr>
                <w:rFonts w:ascii="Times New Roman" w:eastAsia="Times New Roman" w:hAnsi="Times New Roman" w:cs="Times New Roman"/>
                <w:color w:val="024457"/>
                <w:sz w:val="24"/>
                <w:szCs w:val="24"/>
                <w:lang w:eastAsia="tr-TR"/>
              </w:rPr>
              <w:t xml:space="preserve"> faaliyeti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7B5D09">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 xml:space="preserve">2- </w:t>
            </w:r>
            <w:r w:rsidR="00EF16E7">
              <w:rPr>
                <w:rFonts w:ascii="Times New Roman" w:eastAsia="Times New Roman" w:hAnsi="Times New Roman" w:cs="Times New Roman"/>
                <w:color w:val="024457"/>
                <w:sz w:val="24"/>
                <w:szCs w:val="24"/>
                <w:lang w:eastAsia="tr-TR"/>
              </w:rPr>
              <w:t>Birim</w:t>
            </w:r>
            <w:r w:rsidR="00EF16E7" w:rsidRPr="00726F47">
              <w:rPr>
                <w:rFonts w:ascii="Times New Roman" w:eastAsia="Times New Roman" w:hAnsi="Times New Roman" w:cs="Times New Roman"/>
                <w:color w:val="024457"/>
                <w:sz w:val="24"/>
                <w:szCs w:val="24"/>
                <w:lang w:eastAsia="tr-TR"/>
              </w:rPr>
              <w:t>in</w:t>
            </w:r>
            <w:r w:rsidRPr="00726F47">
              <w:rPr>
                <w:rFonts w:ascii="Times New Roman" w:eastAsia="Times New Roman" w:hAnsi="Times New Roman" w:cs="Times New Roman"/>
                <w:color w:val="024457"/>
                <w:sz w:val="24"/>
                <w:szCs w:val="24"/>
                <w:lang w:eastAsia="tr-TR"/>
              </w:rPr>
              <w:t xml:space="preserve"> iç paydaşlarının </w:t>
            </w:r>
            <w:r w:rsidR="00EF16E7">
              <w:rPr>
                <w:rFonts w:ascii="Times New Roman" w:eastAsia="Times New Roman" w:hAnsi="Times New Roman" w:cs="Times New Roman"/>
                <w:color w:val="024457"/>
                <w:sz w:val="24"/>
                <w:szCs w:val="24"/>
                <w:lang w:eastAsia="tr-TR"/>
              </w:rPr>
              <w:t>Birim</w:t>
            </w:r>
            <w:r w:rsidR="00EF16E7" w:rsidRPr="00726F47">
              <w:rPr>
                <w:rFonts w:ascii="Times New Roman" w:eastAsia="Times New Roman" w:hAnsi="Times New Roman" w:cs="Times New Roman"/>
                <w:color w:val="024457"/>
                <w:sz w:val="24"/>
                <w:szCs w:val="24"/>
                <w:lang w:eastAsia="tr-TR"/>
              </w:rPr>
              <w:t>in</w:t>
            </w:r>
            <w:r w:rsidRPr="00726F47">
              <w:rPr>
                <w:rFonts w:ascii="Times New Roman" w:eastAsia="Times New Roman" w:hAnsi="Times New Roman" w:cs="Times New Roman"/>
                <w:color w:val="024457"/>
                <w:sz w:val="24"/>
                <w:szCs w:val="24"/>
                <w:lang w:eastAsia="tr-TR"/>
              </w:rPr>
              <w:t xml:space="preserve"> yürüttüğü kalite güvencesi çalışmalarından memnuniyet oranı (% olarak)</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670120">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 xml:space="preserve">3- </w:t>
            </w:r>
            <w:r w:rsidR="00EF16E7">
              <w:rPr>
                <w:rFonts w:ascii="Times New Roman" w:eastAsia="Times New Roman" w:hAnsi="Times New Roman" w:cs="Times New Roman"/>
                <w:color w:val="024457"/>
                <w:sz w:val="24"/>
                <w:szCs w:val="24"/>
                <w:lang w:eastAsia="tr-TR"/>
              </w:rPr>
              <w:t>Birim</w:t>
            </w:r>
            <w:r w:rsidR="00EF16E7" w:rsidRPr="00726F47">
              <w:rPr>
                <w:rFonts w:ascii="Times New Roman" w:eastAsia="Times New Roman" w:hAnsi="Times New Roman" w:cs="Times New Roman"/>
                <w:color w:val="024457"/>
                <w:sz w:val="24"/>
                <w:szCs w:val="24"/>
                <w:lang w:eastAsia="tr-TR"/>
              </w:rPr>
              <w:t>in</w:t>
            </w:r>
            <w:r w:rsidRPr="00726F47">
              <w:rPr>
                <w:rFonts w:ascii="Times New Roman" w:eastAsia="Times New Roman" w:hAnsi="Times New Roman" w:cs="Times New Roman"/>
                <w:color w:val="024457"/>
                <w:sz w:val="24"/>
                <w:szCs w:val="24"/>
                <w:lang w:eastAsia="tr-TR"/>
              </w:rPr>
              <w:t xml:space="preserve"> dış paydaşlarının </w:t>
            </w:r>
            <w:r w:rsidR="00EF16E7">
              <w:rPr>
                <w:rFonts w:ascii="Times New Roman" w:eastAsia="Times New Roman" w:hAnsi="Times New Roman" w:cs="Times New Roman"/>
                <w:color w:val="024457"/>
                <w:sz w:val="24"/>
                <w:szCs w:val="24"/>
                <w:lang w:eastAsia="tr-TR"/>
              </w:rPr>
              <w:t>Birim</w:t>
            </w:r>
            <w:r w:rsidR="00EF16E7" w:rsidRPr="00726F47">
              <w:rPr>
                <w:rFonts w:ascii="Times New Roman" w:eastAsia="Times New Roman" w:hAnsi="Times New Roman" w:cs="Times New Roman"/>
                <w:color w:val="024457"/>
                <w:sz w:val="24"/>
                <w:szCs w:val="24"/>
                <w:lang w:eastAsia="tr-TR"/>
              </w:rPr>
              <w:t>in</w:t>
            </w:r>
            <w:r w:rsidRPr="00726F47">
              <w:rPr>
                <w:rFonts w:ascii="Times New Roman" w:eastAsia="Times New Roman" w:hAnsi="Times New Roman" w:cs="Times New Roman"/>
                <w:color w:val="024457"/>
                <w:sz w:val="24"/>
                <w:szCs w:val="24"/>
                <w:lang w:eastAsia="tr-TR"/>
              </w:rPr>
              <w:t xml:space="preserve"> yürüttüğü kalite güvencesi çalışmalarından memnuniyet oranı (% olarak)</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ED2A9A">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 xml:space="preserve">4- </w:t>
            </w:r>
            <w:r w:rsidR="00EF16E7">
              <w:rPr>
                <w:rFonts w:ascii="Times New Roman" w:eastAsia="Times New Roman" w:hAnsi="Times New Roman" w:cs="Times New Roman"/>
                <w:color w:val="024457"/>
                <w:sz w:val="24"/>
                <w:szCs w:val="24"/>
                <w:lang w:eastAsia="tr-TR"/>
              </w:rPr>
              <w:t>Birim</w:t>
            </w:r>
            <w:r w:rsidR="00EF16E7" w:rsidRPr="00726F47">
              <w:rPr>
                <w:rFonts w:ascii="Times New Roman" w:eastAsia="Times New Roman" w:hAnsi="Times New Roman" w:cs="Times New Roman"/>
                <w:color w:val="024457"/>
                <w:sz w:val="24"/>
                <w:szCs w:val="24"/>
                <w:lang w:eastAsia="tr-TR"/>
              </w:rPr>
              <w:t>in</w:t>
            </w:r>
            <w:r w:rsidRPr="00726F47">
              <w:rPr>
                <w:rFonts w:ascii="Times New Roman" w:eastAsia="Times New Roman" w:hAnsi="Times New Roman" w:cs="Times New Roman"/>
                <w:color w:val="024457"/>
                <w:sz w:val="24"/>
                <w:szCs w:val="24"/>
                <w:lang w:eastAsia="tr-TR"/>
              </w:rPr>
              <w:t xml:space="preserve"> iç paydaşları ile kalite süreçleri kapsamında gerçekleştirdiği yıllık geribildirim/değerlendirme toplantılarının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15763F">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 xml:space="preserve">5- </w:t>
            </w:r>
            <w:r w:rsidR="00EF16E7">
              <w:rPr>
                <w:rFonts w:ascii="Times New Roman" w:eastAsia="Times New Roman" w:hAnsi="Times New Roman" w:cs="Times New Roman"/>
                <w:color w:val="024457"/>
                <w:sz w:val="24"/>
                <w:szCs w:val="24"/>
                <w:lang w:eastAsia="tr-TR"/>
              </w:rPr>
              <w:t>Birim</w:t>
            </w:r>
            <w:r w:rsidR="00EF16E7" w:rsidRPr="00726F47">
              <w:rPr>
                <w:rFonts w:ascii="Times New Roman" w:eastAsia="Times New Roman" w:hAnsi="Times New Roman" w:cs="Times New Roman"/>
                <w:color w:val="024457"/>
                <w:sz w:val="24"/>
                <w:szCs w:val="24"/>
                <w:lang w:eastAsia="tr-TR"/>
              </w:rPr>
              <w:t>in</w:t>
            </w:r>
            <w:r w:rsidRPr="00726F47">
              <w:rPr>
                <w:rFonts w:ascii="Times New Roman" w:eastAsia="Times New Roman" w:hAnsi="Times New Roman" w:cs="Times New Roman"/>
                <w:color w:val="024457"/>
                <w:sz w:val="24"/>
                <w:szCs w:val="24"/>
                <w:lang w:eastAsia="tr-TR"/>
              </w:rPr>
              <w:t xml:space="preserve"> dış paydaşları ile kalite süreçleri kapsamında gerçekleştirdiği yıllık geribildirim/değerlendirme toplantılarının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EAF1F3"/>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3- Eğitim ve Öğretim</w:t>
            </w: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Eğitim-Öğretim Kadrosu</w:t>
            </w:r>
          </w:p>
        </w:tc>
      </w:tr>
      <w:tr w:rsidR="00726F47" w:rsidRPr="00726F47" w:rsidTr="00C70481">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 xml:space="preserve">1- </w:t>
            </w:r>
            <w:r w:rsidR="00EF16E7">
              <w:rPr>
                <w:rFonts w:ascii="Times New Roman" w:eastAsia="Times New Roman" w:hAnsi="Times New Roman" w:cs="Times New Roman"/>
                <w:color w:val="024457"/>
                <w:sz w:val="24"/>
                <w:szCs w:val="24"/>
                <w:lang w:eastAsia="tr-TR"/>
              </w:rPr>
              <w:t>Birim</w:t>
            </w:r>
            <w:r w:rsidR="00EF16E7" w:rsidRPr="00726F47">
              <w:rPr>
                <w:rFonts w:ascii="Times New Roman" w:eastAsia="Times New Roman" w:hAnsi="Times New Roman" w:cs="Times New Roman"/>
                <w:color w:val="024457"/>
                <w:sz w:val="24"/>
                <w:szCs w:val="24"/>
                <w:lang w:eastAsia="tr-TR"/>
              </w:rPr>
              <w:t>de</w:t>
            </w:r>
            <w:r w:rsidRPr="00726F47">
              <w:rPr>
                <w:rFonts w:ascii="Times New Roman" w:eastAsia="Times New Roman" w:hAnsi="Times New Roman" w:cs="Times New Roman"/>
                <w:color w:val="024457"/>
                <w:sz w:val="24"/>
                <w:szCs w:val="24"/>
                <w:lang w:eastAsia="tr-TR"/>
              </w:rPr>
              <w:t xml:space="preserve"> eğiticilerin eğitimine yönelik düzenlenen program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383AF9">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 xml:space="preserve">2- </w:t>
            </w:r>
            <w:r w:rsidR="00EF16E7">
              <w:rPr>
                <w:rFonts w:ascii="Times New Roman" w:eastAsia="Times New Roman" w:hAnsi="Times New Roman" w:cs="Times New Roman"/>
                <w:color w:val="024457"/>
                <w:sz w:val="24"/>
                <w:szCs w:val="24"/>
                <w:lang w:eastAsia="tr-TR"/>
              </w:rPr>
              <w:t>Birim</w:t>
            </w:r>
            <w:r w:rsidR="00EF16E7" w:rsidRPr="00726F47">
              <w:rPr>
                <w:rFonts w:ascii="Times New Roman" w:eastAsia="Times New Roman" w:hAnsi="Times New Roman" w:cs="Times New Roman"/>
                <w:color w:val="024457"/>
                <w:sz w:val="24"/>
                <w:szCs w:val="24"/>
                <w:lang w:eastAsia="tr-TR"/>
              </w:rPr>
              <w:t>de</w:t>
            </w:r>
            <w:r w:rsidRPr="00726F47">
              <w:rPr>
                <w:rFonts w:ascii="Times New Roman" w:eastAsia="Times New Roman" w:hAnsi="Times New Roman" w:cs="Times New Roman"/>
                <w:color w:val="024457"/>
                <w:sz w:val="24"/>
                <w:szCs w:val="24"/>
                <w:lang w:eastAsia="tr-TR"/>
              </w:rPr>
              <w:t xml:space="preserve"> eğiticilerin eğitimi programı kapsamında eğitim alan öğretim üyesi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DE7750">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lastRenderedPageBreak/>
              <w:t xml:space="preserve">3- </w:t>
            </w:r>
            <w:r w:rsidR="00EF16E7">
              <w:rPr>
                <w:rFonts w:ascii="Times New Roman" w:eastAsia="Times New Roman" w:hAnsi="Times New Roman" w:cs="Times New Roman"/>
                <w:color w:val="024457"/>
                <w:sz w:val="24"/>
                <w:szCs w:val="24"/>
                <w:lang w:eastAsia="tr-TR"/>
              </w:rPr>
              <w:t>Birim</w:t>
            </w:r>
            <w:r w:rsidR="00EF16E7" w:rsidRPr="00726F47">
              <w:rPr>
                <w:rFonts w:ascii="Times New Roman" w:eastAsia="Times New Roman" w:hAnsi="Times New Roman" w:cs="Times New Roman"/>
                <w:color w:val="024457"/>
                <w:sz w:val="24"/>
                <w:szCs w:val="24"/>
                <w:lang w:eastAsia="tr-TR"/>
              </w:rPr>
              <w:t>de</w:t>
            </w:r>
            <w:r w:rsidRPr="00726F47">
              <w:rPr>
                <w:rFonts w:ascii="Times New Roman" w:eastAsia="Times New Roman" w:hAnsi="Times New Roman" w:cs="Times New Roman"/>
                <w:color w:val="024457"/>
                <w:sz w:val="24"/>
                <w:szCs w:val="24"/>
                <w:lang w:eastAsia="tr-TR"/>
              </w:rPr>
              <w:t xml:space="preserve"> yürütülen eğiticilerin eğitimi programından memnuniyet oranı (% olarak)</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Programların Sürekli İzlenmesi ve Güncellenmesi</w:t>
            </w:r>
          </w:p>
        </w:tc>
      </w:tr>
      <w:tr w:rsidR="00726F47" w:rsidRPr="00726F47" w:rsidTr="000A1B82">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Akredite program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165453">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2- Akredite olmayan programlarda sürekli iyileştirme (PUKÖ) çevrimlerini kapatan program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3- Programların Tasarımı ve Onayı</w:t>
            </w:r>
          </w:p>
        </w:tc>
      </w:tr>
      <w:tr w:rsidR="00726F47" w:rsidRPr="00726F47" w:rsidTr="00B70B63">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 xml:space="preserve">1- (Program bilgi paketini tamamlamış </w:t>
            </w:r>
            <w:r w:rsidR="00EF16E7">
              <w:rPr>
                <w:rFonts w:ascii="Times New Roman" w:eastAsia="Times New Roman" w:hAnsi="Times New Roman" w:cs="Times New Roman"/>
                <w:color w:val="024457"/>
                <w:sz w:val="24"/>
                <w:szCs w:val="24"/>
                <w:lang w:eastAsia="tr-TR"/>
              </w:rPr>
              <w:t>Birim</w:t>
            </w:r>
            <w:r w:rsidR="00EF16E7" w:rsidRPr="00726F47">
              <w:rPr>
                <w:rFonts w:ascii="Times New Roman" w:eastAsia="Times New Roman" w:hAnsi="Times New Roman" w:cs="Times New Roman"/>
                <w:color w:val="024457"/>
                <w:sz w:val="24"/>
                <w:szCs w:val="24"/>
                <w:lang w:eastAsia="tr-TR"/>
              </w:rPr>
              <w:t>in</w:t>
            </w:r>
            <w:r w:rsidRPr="00726F47">
              <w:rPr>
                <w:rFonts w:ascii="Times New Roman" w:eastAsia="Times New Roman" w:hAnsi="Times New Roman" w:cs="Times New Roman"/>
                <w:color w:val="024457"/>
                <w:sz w:val="24"/>
                <w:szCs w:val="24"/>
                <w:lang w:eastAsia="tr-TR"/>
              </w:rPr>
              <w:t xml:space="preserve"> web sayfasından izlenebilen Ön Lisans/Lisans/YL/Doktora programı sayısı) / (toplam programı sayısı) '</w:t>
            </w:r>
            <w:proofErr w:type="spellStart"/>
            <w:r w:rsidRPr="00726F47">
              <w:rPr>
                <w:rFonts w:ascii="Times New Roman" w:eastAsia="Times New Roman" w:hAnsi="Times New Roman" w:cs="Times New Roman"/>
                <w:color w:val="024457"/>
                <w:sz w:val="24"/>
                <w:szCs w:val="24"/>
                <w:lang w:eastAsia="tr-TR"/>
              </w:rPr>
              <w:t>na</w:t>
            </w:r>
            <w:proofErr w:type="spellEnd"/>
            <w:r w:rsidRPr="00726F47">
              <w:rPr>
                <w:rFonts w:ascii="Times New Roman" w:eastAsia="Times New Roman" w:hAnsi="Times New Roman" w:cs="Times New Roman"/>
                <w:color w:val="024457"/>
                <w:sz w:val="24"/>
                <w:szCs w:val="24"/>
                <w:lang w:eastAsia="tr-TR"/>
              </w:rPr>
              <w:t xml:space="preserve">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1E62F9">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 xml:space="preserve">2- İş yükü temelli kredi çalışmalarını öğrenci geri bildirimlerini de alarak tamamlamış </w:t>
            </w:r>
            <w:r w:rsidR="00EF16E7">
              <w:rPr>
                <w:rFonts w:ascii="Times New Roman" w:eastAsia="Times New Roman" w:hAnsi="Times New Roman" w:cs="Times New Roman"/>
                <w:color w:val="024457"/>
                <w:sz w:val="24"/>
                <w:szCs w:val="24"/>
                <w:lang w:eastAsia="tr-TR"/>
              </w:rPr>
              <w:t>Birim</w:t>
            </w:r>
            <w:r w:rsidR="00EF16E7" w:rsidRPr="00726F47">
              <w:rPr>
                <w:rFonts w:ascii="Times New Roman" w:eastAsia="Times New Roman" w:hAnsi="Times New Roman" w:cs="Times New Roman"/>
                <w:color w:val="024457"/>
                <w:sz w:val="24"/>
                <w:szCs w:val="24"/>
                <w:lang w:eastAsia="tr-TR"/>
              </w:rPr>
              <w:t>in</w:t>
            </w:r>
            <w:r w:rsidRPr="00726F47">
              <w:rPr>
                <w:rFonts w:ascii="Times New Roman" w:eastAsia="Times New Roman" w:hAnsi="Times New Roman" w:cs="Times New Roman"/>
                <w:color w:val="024457"/>
                <w:sz w:val="24"/>
                <w:szCs w:val="24"/>
                <w:lang w:eastAsia="tr-TR"/>
              </w:rPr>
              <w:t xml:space="preserve"> web sayfasından izlenebilen program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2271A0">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3- Öğrencilerin kayıtlı oldukları programdan memnuniyet oranı (% olarak)</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4- Lisans programlara kabul edilen öğrencilerin niteliği</w:t>
            </w:r>
          </w:p>
        </w:tc>
      </w:tr>
      <w:tr w:rsidR="00726F47" w:rsidRPr="00726F47" w:rsidTr="00697F9E">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Lisans Programlarına giriş sıralamasının ortalaması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BD6C67">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lastRenderedPageBreak/>
              <w:t>2- (Lisans programlarını kazanan öğrenci sayısı) / (Tercihleri arasında ilgili lisans programına başvuran öğrenci sayısı)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5- Lisans programlarında yan dal ve çift ana dal program oranı</w:t>
            </w:r>
          </w:p>
        </w:tc>
      </w:tr>
      <w:tr w:rsidR="00726F47" w:rsidRPr="00726F47" w:rsidTr="004E29B3">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Çift ana dala izin veren lisans programı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6B6D3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Yan dala izin veren lisans programı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6- Lisans programlarında yan dal ve çift ana dal programlarına katılan öğrenci oranı</w:t>
            </w:r>
          </w:p>
        </w:tc>
      </w:tr>
      <w:tr w:rsidR="00726F47" w:rsidRPr="00726F47" w:rsidTr="00B251BD">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726F4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1</w:t>
            </w:r>
            <w:r w:rsidR="00726F47" w:rsidRPr="00726F47">
              <w:rPr>
                <w:rFonts w:ascii="Times New Roman" w:eastAsia="Times New Roman" w:hAnsi="Times New Roman" w:cs="Times New Roman"/>
                <w:color w:val="024457"/>
                <w:sz w:val="24"/>
                <w:szCs w:val="24"/>
                <w:lang w:eastAsia="tr-TR"/>
              </w:rPr>
              <w:t>- Yan dal lisans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7- Yüksek Lisans Programları</w:t>
            </w:r>
          </w:p>
        </w:tc>
      </w:tr>
      <w:tr w:rsidR="00726F47" w:rsidRPr="00726F47" w:rsidTr="009D45B5">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Yüksek lisans mezuniyet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C31E1A">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(Yüksek lisansa kabul edilen öğrenci sayısı) / (Yüksek lisansa başvuran öğrenci sayısı)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8- Doktora programları</w:t>
            </w:r>
          </w:p>
        </w:tc>
      </w:tr>
      <w:tr w:rsidR="00726F47" w:rsidRPr="00726F47" w:rsidTr="005A7720">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Doktora mezuniyet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030E67">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(Doktora programlarına kabul edilen öğrenci sayısı) / (Doktora programlarına başvuran öğrenci sayısı)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lastRenderedPageBreak/>
              <w:t xml:space="preserve">9- </w:t>
            </w:r>
            <w:proofErr w:type="spellStart"/>
            <w:r w:rsidRPr="00726F47">
              <w:rPr>
                <w:rFonts w:ascii="Times New Roman" w:eastAsia="Times New Roman" w:hAnsi="Times New Roman" w:cs="Times New Roman"/>
                <w:color w:val="024457"/>
                <w:sz w:val="24"/>
                <w:szCs w:val="24"/>
                <w:lang w:eastAsia="tr-TR"/>
              </w:rPr>
              <w:t>Disiplinlerarası</w:t>
            </w:r>
            <w:proofErr w:type="spellEnd"/>
            <w:r w:rsidRPr="00726F47">
              <w:rPr>
                <w:rFonts w:ascii="Times New Roman" w:eastAsia="Times New Roman" w:hAnsi="Times New Roman" w:cs="Times New Roman"/>
                <w:color w:val="024457"/>
                <w:sz w:val="24"/>
                <w:szCs w:val="24"/>
                <w:lang w:eastAsia="tr-TR"/>
              </w:rPr>
              <w:t xml:space="preserve"> lisansüstü program oranı</w:t>
            </w:r>
          </w:p>
        </w:tc>
      </w:tr>
      <w:tr w:rsidR="00726F47" w:rsidRPr="00726F47" w:rsidTr="003B7C0F">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 xml:space="preserve">1- </w:t>
            </w:r>
            <w:proofErr w:type="spellStart"/>
            <w:r w:rsidRPr="00726F47">
              <w:rPr>
                <w:rFonts w:ascii="Times New Roman" w:eastAsia="Times New Roman" w:hAnsi="Times New Roman" w:cs="Times New Roman"/>
                <w:color w:val="024457"/>
                <w:sz w:val="24"/>
                <w:szCs w:val="24"/>
                <w:lang w:eastAsia="tr-TR"/>
              </w:rPr>
              <w:t>Disiplinlerarası</w:t>
            </w:r>
            <w:proofErr w:type="spellEnd"/>
            <w:r w:rsidRPr="00726F47">
              <w:rPr>
                <w:rFonts w:ascii="Times New Roman" w:eastAsia="Times New Roman" w:hAnsi="Times New Roman" w:cs="Times New Roman"/>
                <w:color w:val="024457"/>
                <w:sz w:val="24"/>
                <w:szCs w:val="24"/>
                <w:lang w:eastAsia="tr-TR"/>
              </w:rPr>
              <w:t xml:space="preserve"> tezli yüksek lisans program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4B0335">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 xml:space="preserve">2- </w:t>
            </w:r>
            <w:proofErr w:type="spellStart"/>
            <w:r w:rsidRPr="00726F47">
              <w:rPr>
                <w:rFonts w:ascii="Times New Roman" w:eastAsia="Times New Roman" w:hAnsi="Times New Roman" w:cs="Times New Roman"/>
                <w:color w:val="024457"/>
                <w:sz w:val="24"/>
                <w:szCs w:val="24"/>
                <w:lang w:eastAsia="tr-TR"/>
              </w:rPr>
              <w:t>Disiplinlerarası</w:t>
            </w:r>
            <w:proofErr w:type="spellEnd"/>
            <w:r w:rsidRPr="00726F47">
              <w:rPr>
                <w:rFonts w:ascii="Times New Roman" w:eastAsia="Times New Roman" w:hAnsi="Times New Roman" w:cs="Times New Roman"/>
                <w:color w:val="024457"/>
                <w:sz w:val="24"/>
                <w:szCs w:val="24"/>
                <w:lang w:eastAsia="tr-TR"/>
              </w:rPr>
              <w:t xml:space="preserve"> tezsiz yüksek lisans program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910943">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 xml:space="preserve">3- </w:t>
            </w:r>
            <w:proofErr w:type="spellStart"/>
            <w:r w:rsidRPr="00726F47">
              <w:rPr>
                <w:rFonts w:ascii="Times New Roman" w:eastAsia="Times New Roman" w:hAnsi="Times New Roman" w:cs="Times New Roman"/>
                <w:color w:val="024457"/>
                <w:sz w:val="24"/>
                <w:szCs w:val="24"/>
                <w:lang w:eastAsia="tr-TR"/>
              </w:rPr>
              <w:t>Disiplinlerarası</w:t>
            </w:r>
            <w:proofErr w:type="spellEnd"/>
            <w:r w:rsidRPr="00726F47">
              <w:rPr>
                <w:rFonts w:ascii="Times New Roman" w:eastAsia="Times New Roman" w:hAnsi="Times New Roman" w:cs="Times New Roman"/>
                <w:color w:val="024457"/>
                <w:sz w:val="24"/>
                <w:szCs w:val="24"/>
                <w:lang w:eastAsia="tr-TR"/>
              </w:rPr>
              <w:t xml:space="preserve"> toplam doktora program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 xml:space="preserve">10- </w:t>
            </w:r>
            <w:proofErr w:type="spellStart"/>
            <w:r w:rsidRPr="00726F47">
              <w:rPr>
                <w:rFonts w:ascii="Times New Roman" w:eastAsia="Times New Roman" w:hAnsi="Times New Roman" w:cs="Times New Roman"/>
                <w:color w:val="024457"/>
                <w:sz w:val="24"/>
                <w:szCs w:val="24"/>
                <w:lang w:eastAsia="tr-TR"/>
              </w:rPr>
              <w:t>Uluslarasılaşma</w:t>
            </w:r>
            <w:proofErr w:type="spellEnd"/>
          </w:p>
        </w:tc>
      </w:tr>
      <w:tr w:rsidR="00726F47" w:rsidRPr="00726F47" w:rsidTr="002E0B1D">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726F4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1</w:t>
            </w:r>
            <w:r w:rsidR="00726F47" w:rsidRPr="00726F47">
              <w:rPr>
                <w:rFonts w:ascii="Times New Roman" w:eastAsia="Times New Roman" w:hAnsi="Times New Roman" w:cs="Times New Roman"/>
                <w:color w:val="024457"/>
                <w:sz w:val="24"/>
                <w:szCs w:val="24"/>
                <w:lang w:eastAsia="tr-TR"/>
              </w:rPr>
              <w:t>- URAP Sıralaması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040DF4">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726F47">
            <w:pPr>
              <w:spacing w:before="120" w:after="120" w:line="240" w:lineRule="auto"/>
              <w:ind w:left="240" w:right="240"/>
              <w:rPr>
                <w:rFonts w:ascii="Times New Roman" w:eastAsia="Times New Roman" w:hAnsi="Times New Roman" w:cs="Times New Roman"/>
                <w:sz w:val="20"/>
                <w:szCs w:val="20"/>
                <w:lang w:eastAsia="tr-TR"/>
              </w:rPr>
            </w:pPr>
            <w:r>
              <w:rPr>
                <w:rFonts w:ascii="Times New Roman" w:eastAsia="Times New Roman" w:hAnsi="Times New Roman" w:cs="Times New Roman"/>
                <w:color w:val="024457"/>
                <w:sz w:val="24"/>
                <w:szCs w:val="24"/>
                <w:lang w:eastAsia="tr-TR"/>
              </w:rPr>
              <w:t>2</w:t>
            </w:r>
            <w:r w:rsidR="00726F47" w:rsidRPr="00726F47">
              <w:rPr>
                <w:rFonts w:ascii="Times New Roman" w:eastAsia="Times New Roman" w:hAnsi="Times New Roman" w:cs="Times New Roman"/>
                <w:color w:val="024457"/>
                <w:sz w:val="24"/>
                <w:szCs w:val="24"/>
                <w:lang w:eastAsia="tr-TR"/>
              </w:rPr>
              <w:t xml:space="preserve">- </w:t>
            </w:r>
            <w:proofErr w:type="spellStart"/>
            <w:r w:rsidR="00726F47" w:rsidRPr="00726F47">
              <w:rPr>
                <w:rFonts w:ascii="Times New Roman" w:eastAsia="Times New Roman" w:hAnsi="Times New Roman" w:cs="Times New Roman"/>
                <w:color w:val="024457"/>
                <w:sz w:val="24"/>
                <w:szCs w:val="24"/>
                <w:lang w:eastAsia="tr-TR"/>
              </w:rPr>
              <w:t>Webometrics</w:t>
            </w:r>
            <w:proofErr w:type="spellEnd"/>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3151E9">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726F4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3</w:t>
            </w:r>
            <w:r w:rsidR="00726F47" w:rsidRPr="00726F47">
              <w:rPr>
                <w:rFonts w:ascii="Times New Roman" w:eastAsia="Times New Roman" w:hAnsi="Times New Roman" w:cs="Times New Roman"/>
                <w:color w:val="024457"/>
                <w:sz w:val="24"/>
                <w:szCs w:val="24"/>
                <w:lang w:eastAsia="tr-TR"/>
              </w:rPr>
              <w:t xml:space="preserve">- </w:t>
            </w:r>
            <w:proofErr w:type="spellStart"/>
            <w:r w:rsidR="00726F47" w:rsidRPr="00726F47">
              <w:rPr>
                <w:rFonts w:ascii="Times New Roman" w:eastAsia="Times New Roman" w:hAnsi="Times New Roman" w:cs="Times New Roman"/>
                <w:color w:val="024457"/>
                <w:sz w:val="24"/>
                <w:szCs w:val="24"/>
                <w:lang w:eastAsia="tr-TR"/>
              </w:rPr>
              <w:t>Erasmus</w:t>
            </w:r>
            <w:proofErr w:type="spellEnd"/>
            <w:r w:rsidR="00726F47" w:rsidRPr="00726F47">
              <w:rPr>
                <w:rFonts w:ascii="Times New Roman" w:eastAsia="Times New Roman" w:hAnsi="Times New Roman" w:cs="Times New Roman"/>
                <w:color w:val="024457"/>
                <w:sz w:val="24"/>
                <w:szCs w:val="24"/>
                <w:lang w:eastAsia="tr-TR"/>
              </w:rPr>
              <w:t xml:space="preserve"> Gelen öğrenci sayısı (Öğrenim ve staj hareketliliği)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8E64BE">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726F4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4</w:t>
            </w:r>
            <w:r w:rsidR="00726F47" w:rsidRPr="00726F47">
              <w:rPr>
                <w:rFonts w:ascii="Times New Roman" w:eastAsia="Times New Roman" w:hAnsi="Times New Roman" w:cs="Times New Roman"/>
                <w:color w:val="024457"/>
                <w:sz w:val="24"/>
                <w:szCs w:val="24"/>
                <w:lang w:eastAsia="tr-TR"/>
              </w:rPr>
              <w:t xml:space="preserve">- </w:t>
            </w:r>
            <w:proofErr w:type="spellStart"/>
            <w:r w:rsidR="00726F47" w:rsidRPr="00726F47">
              <w:rPr>
                <w:rFonts w:ascii="Times New Roman" w:eastAsia="Times New Roman" w:hAnsi="Times New Roman" w:cs="Times New Roman"/>
                <w:color w:val="024457"/>
                <w:sz w:val="24"/>
                <w:szCs w:val="24"/>
                <w:lang w:eastAsia="tr-TR"/>
              </w:rPr>
              <w:t>Erasmus</w:t>
            </w:r>
            <w:proofErr w:type="spellEnd"/>
            <w:r w:rsidR="00726F47" w:rsidRPr="00726F47">
              <w:rPr>
                <w:rFonts w:ascii="Times New Roman" w:eastAsia="Times New Roman" w:hAnsi="Times New Roman" w:cs="Times New Roman"/>
                <w:color w:val="024457"/>
                <w:sz w:val="24"/>
                <w:szCs w:val="24"/>
                <w:lang w:eastAsia="tr-TR"/>
              </w:rPr>
              <w:t xml:space="preserve"> Gelen öğretim elemanı sayısı (Ders verme ve eğitim alma)</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2116E5">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726F4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5</w:t>
            </w:r>
            <w:r w:rsidR="00726F47" w:rsidRPr="00726F47">
              <w:rPr>
                <w:rFonts w:ascii="Times New Roman" w:eastAsia="Times New Roman" w:hAnsi="Times New Roman" w:cs="Times New Roman"/>
                <w:color w:val="024457"/>
                <w:sz w:val="24"/>
                <w:szCs w:val="24"/>
                <w:lang w:eastAsia="tr-TR"/>
              </w:rPr>
              <w:t xml:space="preserve">- </w:t>
            </w:r>
            <w:proofErr w:type="spellStart"/>
            <w:r w:rsidR="00726F47" w:rsidRPr="00726F47">
              <w:rPr>
                <w:rFonts w:ascii="Times New Roman" w:eastAsia="Times New Roman" w:hAnsi="Times New Roman" w:cs="Times New Roman"/>
                <w:color w:val="024457"/>
                <w:sz w:val="24"/>
                <w:szCs w:val="24"/>
                <w:lang w:eastAsia="tr-TR"/>
              </w:rPr>
              <w:t>Erasmus</w:t>
            </w:r>
            <w:proofErr w:type="spellEnd"/>
            <w:r w:rsidR="00726F47" w:rsidRPr="00726F47">
              <w:rPr>
                <w:rFonts w:ascii="Times New Roman" w:eastAsia="Times New Roman" w:hAnsi="Times New Roman" w:cs="Times New Roman"/>
                <w:color w:val="024457"/>
                <w:sz w:val="24"/>
                <w:szCs w:val="24"/>
                <w:lang w:eastAsia="tr-TR"/>
              </w:rPr>
              <w:t xml:space="preserve"> Giden öğrenci sayısı (Öğrenim ve staj hareketliliği)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AF4736">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726F4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6</w:t>
            </w:r>
            <w:r w:rsidR="00726F47" w:rsidRPr="00726F47">
              <w:rPr>
                <w:rFonts w:ascii="Times New Roman" w:eastAsia="Times New Roman" w:hAnsi="Times New Roman" w:cs="Times New Roman"/>
                <w:color w:val="024457"/>
                <w:sz w:val="24"/>
                <w:szCs w:val="24"/>
                <w:lang w:eastAsia="tr-TR"/>
              </w:rPr>
              <w:t xml:space="preserve">- </w:t>
            </w:r>
            <w:proofErr w:type="spellStart"/>
            <w:r w:rsidR="00726F47" w:rsidRPr="00726F47">
              <w:rPr>
                <w:rFonts w:ascii="Times New Roman" w:eastAsia="Times New Roman" w:hAnsi="Times New Roman" w:cs="Times New Roman"/>
                <w:color w:val="024457"/>
                <w:sz w:val="24"/>
                <w:szCs w:val="24"/>
                <w:lang w:eastAsia="tr-TR"/>
              </w:rPr>
              <w:t>Erasmus</w:t>
            </w:r>
            <w:proofErr w:type="spellEnd"/>
            <w:r w:rsidR="00726F47" w:rsidRPr="00726F47">
              <w:rPr>
                <w:rFonts w:ascii="Times New Roman" w:eastAsia="Times New Roman" w:hAnsi="Times New Roman" w:cs="Times New Roman"/>
                <w:color w:val="024457"/>
                <w:sz w:val="24"/>
                <w:szCs w:val="24"/>
                <w:lang w:eastAsia="tr-TR"/>
              </w:rPr>
              <w:t xml:space="preserve"> Giden öğretim elemanı sayısı (Ders verme ve eğitim alma)</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FD49C6">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C236FC">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7</w:t>
            </w:r>
            <w:r w:rsidR="00726F47" w:rsidRPr="00726F47">
              <w:rPr>
                <w:rFonts w:ascii="Times New Roman" w:eastAsia="Times New Roman" w:hAnsi="Times New Roman" w:cs="Times New Roman"/>
                <w:color w:val="024457"/>
                <w:sz w:val="24"/>
                <w:szCs w:val="24"/>
                <w:lang w:eastAsia="tr-TR"/>
              </w:rPr>
              <w:t>- Farabi Gelen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943769">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726F4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lastRenderedPageBreak/>
              <w:t>8</w:t>
            </w:r>
            <w:r w:rsidR="00726F47" w:rsidRPr="00726F47">
              <w:rPr>
                <w:rFonts w:ascii="Times New Roman" w:eastAsia="Times New Roman" w:hAnsi="Times New Roman" w:cs="Times New Roman"/>
                <w:color w:val="024457"/>
                <w:sz w:val="24"/>
                <w:szCs w:val="24"/>
                <w:lang w:eastAsia="tr-TR"/>
              </w:rPr>
              <w:t>- Farabi Giden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3C57A3">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726F4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9</w:t>
            </w:r>
            <w:r w:rsidR="00726F47" w:rsidRPr="00726F47">
              <w:rPr>
                <w:rFonts w:ascii="Times New Roman" w:eastAsia="Times New Roman" w:hAnsi="Times New Roman" w:cs="Times New Roman"/>
                <w:color w:val="024457"/>
                <w:sz w:val="24"/>
                <w:szCs w:val="24"/>
                <w:lang w:eastAsia="tr-TR"/>
              </w:rPr>
              <w:t>- Mevlana gelen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F53372">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C236FC">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w:t>
            </w:r>
            <w:r w:rsidR="00C236FC">
              <w:rPr>
                <w:rFonts w:ascii="Times New Roman" w:eastAsia="Times New Roman" w:hAnsi="Times New Roman" w:cs="Times New Roman"/>
                <w:color w:val="024457"/>
                <w:sz w:val="24"/>
                <w:szCs w:val="24"/>
                <w:lang w:eastAsia="tr-TR"/>
              </w:rPr>
              <w:t>0</w:t>
            </w:r>
            <w:r w:rsidRPr="00726F47">
              <w:rPr>
                <w:rFonts w:ascii="Times New Roman" w:eastAsia="Times New Roman" w:hAnsi="Times New Roman" w:cs="Times New Roman"/>
                <w:color w:val="024457"/>
                <w:sz w:val="24"/>
                <w:szCs w:val="24"/>
                <w:lang w:eastAsia="tr-TR"/>
              </w:rPr>
              <w:t>- Mevlana Giden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BF40C6">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726F4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11</w:t>
            </w:r>
            <w:r w:rsidR="00726F47" w:rsidRPr="00726F47">
              <w:rPr>
                <w:rFonts w:ascii="Times New Roman" w:eastAsia="Times New Roman" w:hAnsi="Times New Roman" w:cs="Times New Roman"/>
                <w:color w:val="024457"/>
                <w:sz w:val="24"/>
                <w:szCs w:val="24"/>
                <w:lang w:eastAsia="tr-TR"/>
              </w:rPr>
              <w:t>- Mevlana Gelen öğretim elemanı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5F312F">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726F4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12</w:t>
            </w:r>
            <w:r w:rsidR="00726F47" w:rsidRPr="00726F47">
              <w:rPr>
                <w:rFonts w:ascii="Times New Roman" w:eastAsia="Times New Roman" w:hAnsi="Times New Roman" w:cs="Times New Roman"/>
                <w:color w:val="024457"/>
                <w:sz w:val="24"/>
                <w:szCs w:val="24"/>
                <w:lang w:eastAsia="tr-TR"/>
              </w:rPr>
              <w:t>- Mevlana Giden öğretim elemanı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11- Mezun bilgileri dağılımı</w:t>
            </w:r>
          </w:p>
        </w:tc>
      </w:tr>
      <w:tr w:rsidR="00726F47" w:rsidRPr="00726F47" w:rsidTr="00711E49">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İşe yerleşmiş mezun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0A61D8">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Mezun derneğine üye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12- (Normal öğrenim süresi içinde mezun olan öğrenci sayısı toplamı) / (Normal öğrenim süresi içinde mezun olması gereken öğrenci sayısı) oranı</w:t>
            </w:r>
          </w:p>
        </w:tc>
      </w:tr>
      <w:tr w:rsidR="00726F47" w:rsidRPr="00726F47" w:rsidTr="00FD6A36">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D13759">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(Normal öğrenim süresi içinde mezun olan öğrenci sayısı) / (Normal öğrenim süresi içinde mezun olması gereken öğrenci sayısı)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084420">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726F4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2</w:t>
            </w:r>
            <w:r w:rsidR="00726F47" w:rsidRPr="00726F47">
              <w:rPr>
                <w:rFonts w:ascii="Times New Roman" w:eastAsia="Times New Roman" w:hAnsi="Times New Roman" w:cs="Times New Roman"/>
                <w:color w:val="024457"/>
                <w:sz w:val="24"/>
                <w:szCs w:val="24"/>
                <w:lang w:eastAsia="tr-TR"/>
              </w:rPr>
              <w:t>- (Normal öğrenim süresi içinde mezun olan yüksek lisans öğrenci sayısı) / (Normal öğrenim süresi içinde mezun olması gereken öğrenci sayısı)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210F61">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726F4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lastRenderedPageBreak/>
              <w:t>3</w:t>
            </w:r>
            <w:r w:rsidR="00726F47" w:rsidRPr="00726F47">
              <w:rPr>
                <w:rFonts w:ascii="Times New Roman" w:eastAsia="Times New Roman" w:hAnsi="Times New Roman" w:cs="Times New Roman"/>
                <w:color w:val="024457"/>
                <w:sz w:val="24"/>
                <w:szCs w:val="24"/>
                <w:lang w:eastAsia="tr-TR"/>
              </w:rPr>
              <w:t>- (Normal öğrenim süre içinde mezun olan doktora öğrenci sayısı) / (Normal öğrenim süresi içinde mezun olması gereken doktora öğrenci sayısı)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7213E">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726F4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4</w:t>
            </w:r>
            <w:r w:rsidR="00726F47" w:rsidRPr="00726F47">
              <w:rPr>
                <w:rFonts w:ascii="Times New Roman" w:eastAsia="Times New Roman" w:hAnsi="Times New Roman" w:cs="Times New Roman"/>
                <w:color w:val="024457"/>
                <w:sz w:val="24"/>
                <w:szCs w:val="24"/>
                <w:lang w:eastAsia="tr-TR"/>
              </w:rPr>
              <w:t>- (Normal öğrenim süresi içinde mezun olan öğrenci sayısı toplamı) / (Normal öğrenim süresi içinde mezun olması gereken öğrenci sayısı)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726F4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13</w:t>
            </w:r>
            <w:r w:rsidR="00726F47" w:rsidRPr="00726F47">
              <w:rPr>
                <w:rFonts w:ascii="Times New Roman" w:eastAsia="Times New Roman" w:hAnsi="Times New Roman" w:cs="Times New Roman"/>
                <w:color w:val="024457"/>
                <w:sz w:val="24"/>
                <w:szCs w:val="24"/>
                <w:lang w:eastAsia="tr-TR"/>
              </w:rPr>
              <w:t>- Öğrenci Oranları</w:t>
            </w:r>
          </w:p>
        </w:tc>
      </w:tr>
      <w:tr w:rsidR="00726F47" w:rsidRPr="00726F47" w:rsidTr="00AE674E">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D13759">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1</w:t>
            </w:r>
            <w:r w:rsidR="00726F47" w:rsidRPr="00726F47">
              <w:rPr>
                <w:rFonts w:ascii="Times New Roman" w:eastAsia="Times New Roman" w:hAnsi="Times New Roman" w:cs="Times New Roman"/>
                <w:color w:val="024457"/>
                <w:sz w:val="24"/>
                <w:szCs w:val="24"/>
                <w:lang w:eastAsia="tr-TR"/>
              </w:rPr>
              <w:t>- Lisans Programların Öğrenci Sayısı/ Öğretim Üyesi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DE1F25">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726F4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2</w:t>
            </w:r>
            <w:r w:rsidR="00726F47" w:rsidRPr="00726F47">
              <w:rPr>
                <w:rFonts w:ascii="Times New Roman" w:eastAsia="Times New Roman" w:hAnsi="Times New Roman" w:cs="Times New Roman"/>
                <w:color w:val="024457"/>
                <w:sz w:val="24"/>
                <w:szCs w:val="24"/>
                <w:lang w:eastAsia="tr-TR"/>
              </w:rPr>
              <w:t>- Sağlık bilimleri Lisans ve Lisansüstü Programların Öğrenci Sayısı/ Öğretim Üyesi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E10DDE">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726F4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3</w:t>
            </w:r>
            <w:r w:rsidR="00726F47" w:rsidRPr="00726F47">
              <w:rPr>
                <w:rFonts w:ascii="Times New Roman" w:eastAsia="Times New Roman" w:hAnsi="Times New Roman" w:cs="Times New Roman"/>
                <w:color w:val="024457"/>
                <w:sz w:val="24"/>
                <w:szCs w:val="24"/>
                <w:lang w:eastAsia="tr-TR"/>
              </w:rPr>
              <w:t xml:space="preserve">- </w:t>
            </w:r>
            <w:proofErr w:type="spellStart"/>
            <w:r w:rsidR="00726F47" w:rsidRPr="00726F47">
              <w:rPr>
                <w:rFonts w:ascii="Times New Roman" w:eastAsia="Times New Roman" w:hAnsi="Times New Roman" w:cs="Times New Roman"/>
                <w:color w:val="024457"/>
                <w:sz w:val="24"/>
                <w:szCs w:val="24"/>
                <w:lang w:eastAsia="tr-TR"/>
              </w:rPr>
              <w:t>Önlisans</w:t>
            </w:r>
            <w:proofErr w:type="spellEnd"/>
            <w:r w:rsidR="00726F47" w:rsidRPr="00726F47">
              <w:rPr>
                <w:rFonts w:ascii="Times New Roman" w:eastAsia="Times New Roman" w:hAnsi="Times New Roman" w:cs="Times New Roman"/>
                <w:color w:val="024457"/>
                <w:sz w:val="24"/>
                <w:szCs w:val="24"/>
                <w:lang w:eastAsia="tr-TR"/>
              </w:rPr>
              <w:t xml:space="preserve"> Programların Öğrenci Sayısı/Öğretim Elemanı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2F14B8">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726F4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4</w:t>
            </w:r>
            <w:r w:rsidR="00726F47" w:rsidRPr="00726F47">
              <w:rPr>
                <w:rFonts w:ascii="Times New Roman" w:eastAsia="Times New Roman" w:hAnsi="Times New Roman" w:cs="Times New Roman"/>
                <w:color w:val="024457"/>
                <w:sz w:val="24"/>
                <w:szCs w:val="24"/>
                <w:lang w:eastAsia="tr-TR"/>
              </w:rPr>
              <w:t>- Lisansüstü Programlardaki Öğrenci Sayısı/Lisans Programlarındaki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DA4789">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726F4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5</w:t>
            </w:r>
            <w:r w:rsidR="00726F47" w:rsidRPr="00726F47">
              <w:rPr>
                <w:rFonts w:ascii="Times New Roman" w:eastAsia="Times New Roman" w:hAnsi="Times New Roman" w:cs="Times New Roman"/>
                <w:color w:val="024457"/>
                <w:sz w:val="24"/>
                <w:szCs w:val="24"/>
                <w:lang w:eastAsia="tr-TR"/>
              </w:rPr>
              <w:t>- Lisansüstü Programlardaki Öğrenci Sayısı/Toplam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615AB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C236FC">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6</w:t>
            </w:r>
            <w:r w:rsidR="00726F47" w:rsidRPr="00726F47">
              <w:rPr>
                <w:rFonts w:ascii="Times New Roman" w:eastAsia="Times New Roman" w:hAnsi="Times New Roman" w:cs="Times New Roman"/>
                <w:color w:val="024457"/>
                <w:sz w:val="24"/>
                <w:szCs w:val="24"/>
                <w:lang w:eastAsia="tr-TR"/>
              </w:rPr>
              <w:t>- Öğrenci Sayısı/Öğretim Elemanı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E11EA1">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C236FC">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7</w:t>
            </w:r>
            <w:r w:rsidR="00726F47" w:rsidRPr="00726F47">
              <w:rPr>
                <w:rFonts w:ascii="Times New Roman" w:eastAsia="Times New Roman" w:hAnsi="Times New Roman" w:cs="Times New Roman"/>
                <w:color w:val="024457"/>
                <w:sz w:val="24"/>
                <w:szCs w:val="24"/>
                <w:lang w:eastAsia="tr-TR"/>
              </w:rPr>
              <w:t>- Doktora mezun sayısı/öğretim üyesi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9B5951">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C236FC">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t>8</w:t>
            </w:r>
            <w:r w:rsidR="00726F47" w:rsidRPr="00726F47">
              <w:rPr>
                <w:rFonts w:ascii="Times New Roman" w:eastAsia="Times New Roman" w:hAnsi="Times New Roman" w:cs="Times New Roman"/>
                <w:color w:val="024457"/>
                <w:sz w:val="24"/>
                <w:szCs w:val="24"/>
                <w:lang w:eastAsia="tr-TR"/>
              </w:rPr>
              <w:t>- Doktora programındaki öğrenci sayısı/öğretim üyesi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AB29C8">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C236FC" w:rsidP="00726F47">
            <w:pPr>
              <w:spacing w:before="120" w:after="120" w:line="240" w:lineRule="auto"/>
              <w:ind w:left="240" w:right="240"/>
              <w:rPr>
                <w:rFonts w:ascii="Times New Roman" w:eastAsia="Times New Roman" w:hAnsi="Times New Roman" w:cs="Times New Roman"/>
                <w:color w:val="024457"/>
                <w:sz w:val="24"/>
                <w:szCs w:val="24"/>
                <w:lang w:eastAsia="tr-TR"/>
              </w:rPr>
            </w:pPr>
            <w:r>
              <w:rPr>
                <w:rFonts w:ascii="Times New Roman" w:eastAsia="Times New Roman" w:hAnsi="Times New Roman" w:cs="Times New Roman"/>
                <w:color w:val="024457"/>
                <w:sz w:val="24"/>
                <w:szCs w:val="24"/>
                <w:lang w:eastAsia="tr-TR"/>
              </w:rPr>
              <w:lastRenderedPageBreak/>
              <w:t>9</w:t>
            </w:r>
            <w:r w:rsidR="00726F47" w:rsidRPr="00726F47">
              <w:rPr>
                <w:rFonts w:ascii="Times New Roman" w:eastAsia="Times New Roman" w:hAnsi="Times New Roman" w:cs="Times New Roman"/>
                <w:color w:val="024457"/>
                <w:sz w:val="24"/>
                <w:szCs w:val="24"/>
                <w:lang w:eastAsia="tr-TR"/>
              </w:rPr>
              <w:t>- Yabancı Uyruklu Öğrenci Sayısı/Toplam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F60E1A">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C236FC">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w:t>
            </w:r>
            <w:r w:rsidR="00C236FC">
              <w:rPr>
                <w:rFonts w:ascii="Times New Roman" w:eastAsia="Times New Roman" w:hAnsi="Times New Roman" w:cs="Times New Roman"/>
                <w:color w:val="024457"/>
                <w:sz w:val="24"/>
                <w:szCs w:val="24"/>
                <w:lang w:eastAsia="tr-TR"/>
              </w:rPr>
              <w:t>0</w:t>
            </w:r>
            <w:r w:rsidRPr="00726F47">
              <w:rPr>
                <w:rFonts w:ascii="Times New Roman" w:eastAsia="Times New Roman" w:hAnsi="Times New Roman" w:cs="Times New Roman"/>
                <w:color w:val="024457"/>
                <w:sz w:val="24"/>
                <w:szCs w:val="24"/>
                <w:lang w:eastAsia="tr-TR"/>
              </w:rPr>
              <w:t>- Yabancı Uyruklu Öğretim elemanı Sayısı/Toplam Öğretim elemanı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C236FC">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w:t>
            </w:r>
            <w:r w:rsidR="00C236FC">
              <w:rPr>
                <w:rFonts w:ascii="Times New Roman" w:eastAsia="Times New Roman" w:hAnsi="Times New Roman" w:cs="Times New Roman"/>
                <w:color w:val="024457"/>
                <w:sz w:val="24"/>
                <w:szCs w:val="24"/>
                <w:lang w:eastAsia="tr-TR"/>
              </w:rPr>
              <w:t>4</w:t>
            </w:r>
            <w:bookmarkStart w:id="0" w:name="_GoBack"/>
            <w:bookmarkEnd w:id="0"/>
            <w:r w:rsidRPr="00726F47">
              <w:rPr>
                <w:rFonts w:ascii="Times New Roman" w:eastAsia="Times New Roman" w:hAnsi="Times New Roman" w:cs="Times New Roman"/>
                <w:color w:val="024457"/>
                <w:sz w:val="24"/>
                <w:szCs w:val="24"/>
                <w:lang w:eastAsia="tr-TR"/>
              </w:rPr>
              <w:t>- Öğretim Üyesi Başına Haftalık Ortalama Ders Yükü Miktarı</w:t>
            </w:r>
          </w:p>
        </w:tc>
      </w:tr>
      <w:tr w:rsidR="00726F47" w:rsidRPr="00726F47" w:rsidTr="0002636B">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1- Ders veren kadrolu öğretim elemanlarının haftalık ders saati sayısının iki dönemlik ortalaması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EAF1F3"/>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4- Araştırma ve Geliştirme</w:t>
            </w: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Öğretim Üyesi Başına Yayın Oranları</w:t>
            </w:r>
          </w:p>
        </w:tc>
      </w:tr>
      <w:tr w:rsidR="00726F47" w:rsidRPr="00726F47" w:rsidTr="008740B9">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Öğretim üyesi başına SCI, SSCI ve A&amp;HCI endeksli dergilerde ortalama yıllık makale / derleme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6E2606">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Öğretim üyesi başına uluslararası işbirliği ile yapılan SCI, SSCI ve A&amp;HCI endeksli dergilerde ortalama yıllık makale / derleme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04137E">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3- Bilimsel yayın puanı (4.1.1 numaralı göstergede verilen her bir yayın için ilgili dergi güncel etki faktörü yazılarak alt alta toplanmasıyla elde edilen toplam etki puanının toplam yayın sayısına oranını ifade etmektedir.)</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Atıf Oranları</w:t>
            </w:r>
          </w:p>
        </w:tc>
      </w:tr>
      <w:tr w:rsidR="00726F47" w:rsidRPr="00726F47" w:rsidTr="002C6F1B">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lastRenderedPageBreak/>
              <w:t>1- Atıf puanı (Öğretim üyesi başına üniversite adresli yayınlara 4.1.1 numaralı göstergede tanımlanan endekslerdeki dergilerde yapılan ortalama yıllık atıf sayısını ifade etmektedir.)</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3- Desteklenen Projelerin Dağılımı</w:t>
            </w:r>
          </w:p>
        </w:tc>
      </w:tr>
      <w:tr w:rsidR="00726F47" w:rsidRPr="00726F47" w:rsidTr="00526601">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Öğretim üyesi başına tamamlanan ortalama yıllık dış destekli proje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B02BD3">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2- Öğretim üyesi başına devam eden dış destekli proje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EC5AC6">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3- Öğretim üyesi başına tamamlanan dış destekli projelerin ortalama yıllık toplam bütçesi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874F0F">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4- Öğretim üyesi başına devam eden dış destekli projelerin toplam bütçesi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F071AD">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5- Devam eden dış destekli toplam proje bütçesinin devam eden dış destekli proje sayısına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4F2FE0">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6- Öğretim üyesi başına tamamlanan ortalama yıllık kontratlı proje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6B0F9D">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7- Öğretim üyesi başına devam eden kontratlı proje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B341E7">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8- Öğretim üyesi başına tamamlanan ortalama yıllık kontratlı projelerin toplam bütçesi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A42C17">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lastRenderedPageBreak/>
              <w:t xml:space="preserve">9- Öğretim üyesi başına tamamlanan ortalama yıllık uluslararası </w:t>
            </w:r>
            <w:proofErr w:type="spellStart"/>
            <w:r w:rsidRPr="00726F47">
              <w:rPr>
                <w:rFonts w:ascii="Times New Roman" w:eastAsia="Times New Roman" w:hAnsi="Times New Roman" w:cs="Times New Roman"/>
                <w:color w:val="024457"/>
                <w:sz w:val="24"/>
                <w:szCs w:val="24"/>
                <w:lang w:eastAsia="tr-TR"/>
              </w:rPr>
              <w:t>işbirlikli</w:t>
            </w:r>
            <w:proofErr w:type="spellEnd"/>
            <w:r w:rsidRPr="00726F47">
              <w:rPr>
                <w:rFonts w:ascii="Times New Roman" w:eastAsia="Times New Roman" w:hAnsi="Times New Roman" w:cs="Times New Roman"/>
                <w:color w:val="024457"/>
                <w:sz w:val="24"/>
                <w:szCs w:val="24"/>
                <w:lang w:eastAsia="tr-TR"/>
              </w:rPr>
              <w:t xml:space="preserve"> proje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C82DFA">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 xml:space="preserve">10- Öğretim üyesi başına devam eden uluslararası </w:t>
            </w:r>
            <w:proofErr w:type="spellStart"/>
            <w:r w:rsidRPr="00726F47">
              <w:rPr>
                <w:rFonts w:ascii="Times New Roman" w:eastAsia="Times New Roman" w:hAnsi="Times New Roman" w:cs="Times New Roman"/>
                <w:color w:val="024457"/>
                <w:sz w:val="24"/>
                <w:szCs w:val="24"/>
                <w:lang w:eastAsia="tr-TR"/>
              </w:rPr>
              <w:t>işbirlikli</w:t>
            </w:r>
            <w:proofErr w:type="spellEnd"/>
            <w:r w:rsidRPr="00726F47">
              <w:rPr>
                <w:rFonts w:ascii="Times New Roman" w:eastAsia="Times New Roman" w:hAnsi="Times New Roman" w:cs="Times New Roman"/>
                <w:color w:val="024457"/>
                <w:sz w:val="24"/>
                <w:szCs w:val="24"/>
                <w:lang w:eastAsia="tr-TR"/>
              </w:rPr>
              <w:t xml:space="preserve"> proje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745ECA">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 xml:space="preserve">11- Öğretim üyesi başına tamamlanan ortalama yıllık uluslararası </w:t>
            </w:r>
            <w:proofErr w:type="spellStart"/>
            <w:r w:rsidRPr="00726F47">
              <w:rPr>
                <w:rFonts w:ascii="Times New Roman" w:eastAsia="Times New Roman" w:hAnsi="Times New Roman" w:cs="Times New Roman"/>
                <w:color w:val="024457"/>
                <w:sz w:val="24"/>
                <w:szCs w:val="24"/>
                <w:lang w:eastAsia="tr-TR"/>
              </w:rPr>
              <w:t>işbirlikli</w:t>
            </w:r>
            <w:proofErr w:type="spellEnd"/>
            <w:r w:rsidRPr="00726F47">
              <w:rPr>
                <w:rFonts w:ascii="Times New Roman" w:eastAsia="Times New Roman" w:hAnsi="Times New Roman" w:cs="Times New Roman"/>
                <w:color w:val="024457"/>
                <w:sz w:val="24"/>
                <w:szCs w:val="24"/>
                <w:lang w:eastAsia="tr-TR"/>
              </w:rPr>
              <w:t xml:space="preserve"> projelerin toplam bütçesi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sz w:val="20"/>
                <w:szCs w:val="20"/>
                <w:lang w:eastAsia="tr-TR"/>
              </w:rPr>
            </w:pPr>
          </w:p>
        </w:tc>
      </w:tr>
      <w:tr w:rsidR="006841BE" w:rsidRPr="00726F47" w:rsidTr="005149F2">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 xml:space="preserve">12- Öğretim üyesi başına devam eden uluslararası </w:t>
            </w:r>
            <w:proofErr w:type="spellStart"/>
            <w:r w:rsidRPr="00726F47">
              <w:rPr>
                <w:rFonts w:ascii="Times New Roman" w:eastAsia="Times New Roman" w:hAnsi="Times New Roman" w:cs="Times New Roman"/>
                <w:color w:val="024457"/>
                <w:sz w:val="24"/>
                <w:szCs w:val="24"/>
                <w:lang w:eastAsia="tr-TR"/>
              </w:rPr>
              <w:t>işbirlikli</w:t>
            </w:r>
            <w:proofErr w:type="spellEnd"/>
            <w:r w:rsidRPr="00726F47">
              <w:rPr>
                <w:rFonts w:ascii="Times New Roman" w:eastAsia="Times New Roman" w:hAnsi="Times New Roman" w:cs="Times New Roman"/>
                <w:color w:val="024457"/>
                <w:sz w:val="24"/>
                <w:szCs w:val="24"/>
                <w:lang w:eastAsia="tr-TR"/>
              </w:rPr>
              <w:t xml:space="preserve"> projelerin toplam bütçesi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4- Bilimsel Çalışma Gruplarının Sayısı</w:t>
            </w:r>
          </w:p>
        </w:tc>
      </w:tr>
      <w:tr w:rsidR="006841BE" w:rsidRPr="00726F47" w:rsidTr="00E0108B">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Öğretim üyesi başına tezli yüksek lisans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371BB0">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Öğretim üyesi başına doktora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2F0FF0">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3- Öğretim üyesi başına ortalama yıllık doktora mezun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BD548A">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4- YÖK 100/2000 Doktora Burs Programındaki Alan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E1230B">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5- YÖK 100/2000 Doktora Burs Programındaki Öğrenci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5- Patent Belgesi Sayısı</w:t>
            </w:r>
          </w:p>
        </w:tc>
      </w:tr>
      <w:tr w:rsidR="006841BE" w:rsidRPr="00726F47" w:rsidTr="00690B50">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lastRenderedPageBreak/>
              <w:t>1- Öğretim üyesi başına ortalama yıllık ulusal patent belge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sz w:val="20"/>
                <w:szCs w:val="20"/>
                <w:lang w:eastAsia="tr-TR"/>
              </w:rPr>
            </w:pPr>
          </w:p>
        </w:tc>
      </w:tr>
      <w:tr w:rsidR="006841BE" w:rsidRPr="00726F47" w:rsidTr="001230E2">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2- Öğretim üyesi başına ortalama yıllık uluslararası patent belge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6- Faydalı Model/Endüstriyel Tasarım Belgesi Sayısı</w:t>
            </w:r>
          </w:p>
        </w:tc>
      </w:tr>
      <w:tr w:rsidR="006841BE" w:rsidRPr="00726F47" w:rsidTr="007561A5">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1- Öğretim üyesi başına ortalama yıllık faydalı model ve endüstriyel tasarım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 xml:space="preserve">7- </w:t>
            </w:r>
            <w:proofErr w:type="spellStart"/>
            <w:r w:rsidRPr="00726F47">
              <w:rPr>
                <w:rFonts w:ascii="Times New Roman" w:eastAsia="Times New Roman" w:hAnsi="Times New Roman" w:cs="Times New Roman"/>
                <w:color w:val="024457"/>
                <w:sz w:val="24"/>
                <w:szCs w:val="24"/>
                <w:lang w:eastAsia="tr-TR"/>
              </w:rPr>
              <w:t>Teknopark’da</w:t>
            </w:r>
            <w:proofErr w:type="spellEnd"/>
            <w:r w:rsidRPr="00726F47">
              <w:rPr>
                <w:rFonts w:ascii="Times New Roman" w:eastAsia="Times New Roman" w:hAnsi="Times New Roman" w:cs="Times New Roman"/>
                <w:color w:val="024457"/>
                <w:sz w:val="24"/>
                <w:szCs w:val="24"/>
                <w:lang w:eastAsia="tr-TR"/>
              </w:rPr>
              <w:t xml:space="preserve"> Faal Firma Sayısı</w:t>
            </w:r>
          </w:p>
        </w:tc>
      </w:tr>
      <w:tr w:rsidR="006841BE" w:rsidRPr="00726F47" w:rsidTr="00655FBF">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1- Faal olan öğretim üyesi teknoloji şirketi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8- Ödül</w:t>
            </w:r>
          </w:p>
        </w:tc>
      </w:tr>
      <w:tr w:rsidR="006841BE" w:rsidRPr="00726F47" w:rsidTr="002E0359">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sz w:val="20"/>
                <w:szCs w:val="20"/>
                <w:lang w:eastAsia="tr-TR"/>
              </w:rPr>
            </w:pPr>
            <w:r w:rsidRPr="00726F47">
              <w:rPr>
                <w:rFonts w:ascii="Times New Roman" w:eastAsia="Times New Roman" w:hAnsi="Times New Roman" w:cs="Times New Roman"/>
                <w:color w:val="024457"/>
                <w:sz w:val="24"/>
                <w:szCs w:val="24"/>
                <w:lang w:eastAsia="tr-TR"/>
              </w:rPr>
              <w:t>1- TÜBA ve TÜBİTAK ödüllü öğretim üyesi sayısı (TÜBA çeviri ödülü hariç)</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sz w:val="20"/>
                <w:szCs w:val="20"/>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EAF1F3"/>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5- Toplumsal Katkı</w:t>
            </w: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Yaşam boyu öğrenim kapsamında düzenlenen etkinlikler</w:t>
            </w:r>
          </w:p>
        </w:tc>
      </w:tr>
      <w:tr w:rsidR="006841BE" w:rsidRPr="00726F47" w:rsidTr="00137DD6">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Bütçesi olan sosyal sorumluluk projelerinin sayısı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191169">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Öğrenci kulüpleri faaliyetleri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49790E">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lastRenderedPageBreak/>
              <w:t>3- SEM yıllık eğitim saati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EAF1F3"/>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6- Yönetim Sistemi</w:t>
            </w: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Üniversite Gelir Dağılımı</w:t>
            </w:r>
          </w:p>
        </w:tc>
      </w:tr>
      <w:tr w:rsidR="006841BE" w:rsidRPr="00726F47" w:rsidTr="00AE70DF">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Alınan Bağış ve Yardımlar</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C045D3">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Diğer Yurtiçi Kaynaklı Gelirler</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5D3E98">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3- Hazine Geliri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AD6C2F">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4- Öz Gelirler</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B316E0">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5- Sanayi Gelirleri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861FA8">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6- Yedek Ödenekler</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CD01D6">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7- Yurtdışı Kaynaklı Gelirler</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Üniversite Gider Dağılımı</w:t>
            </w:r>
          </w:p>
        </w:tc>
      </w:tr>
      <w:tr w:rsidR="006841BE" w:rsidRPr="00726F47" w:rsidTr="00663A09">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Cari transfer Giderleri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800421">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lastRenderedPageBreak/>
              <w:t>2- Eğitim Giderleri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790687">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3- Mal ve hizmet Giderleri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BD4A75">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4- Personel Giderleri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680F0B">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5- Sağlık Giderleri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3D736E">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6- Sermaye Giderleri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DF6997">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7- Sosyal güvenlik Giderleri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445E72">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8- Spor Giderleri</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3- Fiziki Alan Oranları</w:t>
            </w:r>
          </w:p>
        </w:tc>
      </w:tr>
      <w:tr w:rsidR="006841BE" w:rsidRPr="00726F47" w:rsidTr="001E3E3B">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(Araştırma Alanı Miktarı) / (Toplam Öğretim Elemanı Sayısı)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FB2E1F">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(Eğitim + Araştırma Alanı Miktarı) / (Toplam Öğrenci Sayısı)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B96DE7">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3- (İdari Alan Miktarı) / (Toplam Öğrenci Sayısı)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217F69">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4- (Sosyal Alan Miktarı) / (Toplam Öğrenci Sayısı)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A379CA">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lastRenderedPageBreak/>
              <w:t>5- (Toplam Alan) / (Toplam Öğrenci Sayısı) oranı</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726F47" w:rsidRPr="00726F47" w:rsidTr="00726F47">
        <w:tc>
          <w:tcPr>
            <w:tcW w:w="0" w:type="auto"/>
            <w:gridSpan w:val="2"/>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726F47" w:rsidRPr="00726F47" w:rsidRDefault="00726F47"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4- Memnuniyet Oranı</w:t>
            </w:r>
          </w:p>
        </w:tc>
      </w:tr>
      <w:tr w:rsidR="006841BE" w:rsidRPr="00726F47" w:rsidTr="00032AD3">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1- Akademik personel memnuniyeti (% olarak)</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CE6103">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2- İdari personel memnuniyet oranı (% olarak)</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r w:rsidR="006841BE" w:rsidRPr="00726F47" w:rsidTr="00460DAD">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hideMark/>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r w:rsidRPr="00726F47">
              <w:rPr>
                <w:rFonts w:ascii="Times New Roman" w:eastAsia="Times New Roman" w:hAnsi="Times New Roman" w:cs="Times New Roman"/>
                <w:color w:val="024457"/>
                <w:sz w:val="24"/>
                <w:szCs w:val="24"/>
                <w:lang w:eastAsia="tr-TR"/>
              </w:rPr>
              <w:t>3- Öğrencinin genel memnuniyeti (% olarak)</w:t>
            </w:r>
          </w:p>
        </w:tc>
        <w:tc>
          <w:tcPr>
            <w:tcW w:w="0" w:type="auto"/>
            <w:tcBorders>
              <w:top w:val="single" w:sz="6" w:space="0" w:color="D9E4E6"/>
              <w:left w:val="single" w:sz="6" w:space="0" w:color="D9E4E6"/>
              <w:bottom w:val="single" w:sz="6" w:space="0" w:color="D9E4E6"/>
              <w:right w:val="single" w:sz="6" w:space="0" w:color="D9E4E6"/>
            </w:tcBorders>
            <w:shd w:val="clear" w:color="auto" w:fill="FFFFFF"/>
            <w:tcMar>
              <w:top w:w="240" w:type="dxa"/>
              <w:left w:w="240" w:type="dxa"/>
              <w:bottom w:w="240" w:type="dxa"/>
              <w:right w:w="240" w:type="dxa"/>
            </w:tcMar>
            <w:vAlign w:val="center"/>
          </w:tcPr>
          <w:p w:rsidR="006841BE" w:rsidRPr="00726F47" w:rsidRDefault="006841BE" w:rsidP="00726F47">
            <w:pPr>
              <w:spacing w:before="120" w:after="120" w:line="240" w:lineRule="auto"/>
              <w:ind w:left="240" w:right="240"/>
              <w:rPr>
                <w:rFonts w:ascii="Times New Roman" w:eastAsia="Times New Roman" w:hAnsi="Times New Roman" w:cs="Times New Roman"/>
                <w:color w:val="024457"/>
                <w:sz w:val="24"/>
                <w:szCs w:val="24"/>
                <w:lang w:eastAsia="tr-TR"/>
              </w:rPr>
            </w:pPr>
          </w:p>
        </w:tc>
      </w:tr>
    </w:tbl>
    <w:p w:rsidR="00456DC5" w:rsidRDefault="00C236FC"/>
    <w:sectPr w:rsidR="00456DC5" w:rsidSect="006841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47"/>
    <w:rsid w:val="006841BE"/>
    <w:rsid w:val="00720CA6"/>
    <w:rsid w:val="00726F47"/>
    <w:rsid w:val="00BC35F3"/>
    <w:rsid w:val="00C236FC"/>
    <w:rsid w:val="00CA5DCC"/>
    <w:rsid w:val="00D13759"/>
    <w:rsid w:val="00D95AC3"/>
    <w:rsid w:val="00E323D8"/>
    <w:rsid w:val="00EF16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563B"/>
  <w15:chartTrackingRefBased/>
  <w15:docId w15:val="{618B355B-1140-4A97-BB9E-FFFFCB37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726F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old-font">
    <w:name w:val="bold-font"/>
    <w:basedOn w:val="VarsaylanParagrafYazTipi"/>
    <w:rsid w:val="00726F47"/>
  </w:style>
  <w:style w:type="character" w:customStyle="1" w:styleId="ng-tns-c11-7">
    <w:name w:val="ng-tns-c11-7"/>
    <w:basedOn w:val="VarsaylanParagrafYazTipi"/>
    <w:rsid w:val="00726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073306">
      <w:bodyDiv w:val="1"/>
      <w:marLeft w:val="0"/>
      <w:marRight w:val="0"/>
      <w:marTop w:val="0"/>
      <w:marBottom w:val="0"/>
      <w:divBdr>
        <w:top w:val="none" w:sz="0" w:space="0" w:color="auto"/>
        <w:left w:val="none" w:sz="0" w:space="0" w:color="auto"/>
        <w:bottom w:val="none" w:sz="0" w:space="0" w:color="auto"/>
        <w:right w:val="none" w:sz="0" w:space="0" w:color="auto"/>
      </w:divBdr>
      <w:divsChild>
        <w:div w:id="1227565611">
          <w:marLeft w:val="0"/>
          <w:marRight w:val="0"/>
          <w:marTop w:val="0"/>
          <w:marBottom w:val="0"/>
          <w:divBdr>
            <w:top w:val="none" w:sz="0" w:space="0" w:color="auto"/>
            <w:left w:val="none" w:sz="0" w:space="0" w:color="auto"/>
            <w:bottom w:val="none" w:sz="0" w:space="0" w:color="auto"/>
            <w:right w:val="none" w:sz="0" w:space="0" w:color="auto"/>
          </w:divBdr>
          <w:divsChild>
            <w:div w:id="650449186">
              <w:marLeft w:val="0"/>
              <w:marRight w:val="0"/>
              <w:marTop w:val="0"/>
              <w:marBottom w:val="0"/>
              <w:divBdr>
                <w:top w:val="none" w:sz="0" w:space="0" w:color="auto"/>
                <w:left w:val="none" w:sz="0" w:space="0" w:color="auto"/>
                <w:bottom w:val="none" w:sz="0" w:space="0" w:color="auto"/>
                <w:right w:val="none" w:sz="0" w:space="0" w:color="auto"/>
              </w:divBdr>
              <w:divsChild>
                <w:div w:id="53352944">
                  <w:marLeft w:val="0"/>
                  <w:marRight w:val="0"/>
                  <w:marTop w:val="0"/>
                  <w:marBottom w:val="0"/>
                  <w:divBdr>
                    <w:top w:val="none" w:sz="0" w:space="0" w:color="auto"/>
                    <w:left w:val="none" w:sz="0" w:space="0" w:color="auto"/>
                    <w:bottom w:val="none" w:sz="0" w:space="0" w:color="auto"/>
                    <w:right w:val="none" w:sz="0" w:space="0" w:color="auto"/>
                  </w:divBdr>
                  <w:divsChild>
                    <w:div w:id="795639356">
                      <w:marLeft w:val="0"/>
                      <w:marRight w:val="0"/>
                      <w:marTop w:val="0"/>
                      <w:marBottom w:val="0"/>
                      <w:divBdr>
                        <w:top w:val="none" w:sz="0" w:space="0" w:color="auto"/>
                        <w:left w:val="none" w:sz="0" w:space="0" w:color="auto"/>
                        <w:bottom w:val="none" w:sz="0" w:space="0" w:color="auto"/>
                        <w:right w:val="none" w:sz="0" w:space="0" w:color="auto"/>
                      </w:divBdr>
                      <w:divsChild>
                        <w:div w:id="745611568">
                          <w:marLeft w:val="0"/>
                          <w:marRight w:val="0"/>
                          <w:marTop w:val="0"/>
                          <w:marBottom w:val="0"/>
                          <w:divBdr>
                            <w:top w:val="none" w:sz="0" w:space="0" w:color="auto"/>
                            <w:left w:val="none" w:sz="0" w:space="0" w:color="auto"/>
                            <w:bottom w:val="none" w:sz="0" w:space="0" w:color="auto"/>
                            <w:right w:val="none" w:sz="0" w:space="0" w:color="auto"/>
                          </w:divBdr>
                          <w:divsChild>
                            <w:div w:id="2820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16</Pages>
  <Words>1522</Words>
  <Characters>8677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KILIÇ</dc:creator>
  <cp:keywords/>
  <dc:description/>
  <cp:lastModifiedBy>METİN KILIÇ</cp:lastModifiedBy>
  <cp:revision>6</cp:revision>
  <dcterms:created xsi:type="dcterms:W3CDTF">2018-12-28T14:24:00Z</dcterms:created>
  <dcterms:modified xsi:type="dcterms:W3CDTF">2019-01-02T10:49:00Z</dcterms:modified>
</cp:coreProperties>
</file>