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49EAF" w14:textId="77777777" w:rsidR="00B27B55" w:rsidRPr="00BE1B6D" w:rsidRDefault="00B27B55" w:rsidP="00B27B55">
      <w:pPr>
        <w:spacing w:after="0" w:line="360" w:lineRule="auto"/>
        <w:ind w:left="-207" w:right="-567" w:hanging="360"/>
        <w:rPr>
          <w:rFonts w:cstheme="minorHAnsi"/>
          <w:b/>
          <w:sz w:val="22"/>
        </w:rPr>
      </w:pPr>
      <w:r w:rsidRPr="00BE1B6D">
        <w:rPr>
          <w:rFonts w:cstheme="minorHAnsi"/>
          <w:b/>
          <w:sz w:val="22"/>
        </w:rPr>
        <w:t>İş akış</w:t>
      </w:r>
      <w:r w:rsidR="00D94F66" w:rsidRPr="00BE1B6D">
        <w:rPr>
          <w:rFonts w:cstheme="minorHAnsi"/>
          <w:b/>
          <w:sz w:val="22"/>
        </w:rPr>
        <w:t xml:space="preserve"> şeması</w:t>
      </w:r>
      <w:r w:rsidRPr="00BE1B6D">
        <w:rPr>
          <w:rFonts w:cstheme="minorHAnsi"/>
          <w:b/>
          <w:sz w:val="22"/>
        </w:rPr>
        <w:t xml:space="preserve"> nedir?</w:t>
      </w:r>
    </w:p>
    <w:p w14:paraId="01F88688" w14:textId="77777777" w:rsidR="00D94F66" w:rsidRPr="00BE1B6D" w:rsidRDefault="00D94F66" w:rsidP="00D94F66">
      <w:pPr>
        <w:spacing w:after="0" w:line="360" w:lineRule="auto"/>
        <w:ind w:left="-567" w:right="-567"/>
        <w:rPr>
          <w:rFonts w:cstheme="minorHAnsi"/>
          <w:sz w:val="22"/>
        </w:rPr>
      </w:pPr>
      <w:r w:rsidRPr="00BE1B6D">
        <w:rPr>
          <w:rFonts w:cstheme="minorHAnsi"/>
          <w:sz w:val="22"/>
        </w:rPr>
        <w:t>İş akış şemaları; bir sürecin gerçekleşmesi için gerekli olan adımları, verilmesi gereken kararları sıralı bir biçimde uygun şekillerle görsel olarak ifade etme yöntemidir.</w:t>
      </w:r>
    </w:p>
    <w:p w14:paraId="364DB28C" w14:textId="77777777" w:rsidR="00B27B55" w:rsidRPr="00BE1B6D" w:rsidRDefault="00B27B55" w:rsidP="00B27B55">
      <w:pPr>
        <w:spacing w:after="0" w:line="360" w:lineRule="auto"/>
        <w:ind w:left="-207" w:right="-567" w:hanging="360"/>
        <w:rPr>
          <w:rFonts w:cstheme="minorHAnsi"/>
          <w:b/>
          <w:sz w:val="22"/>
        </w:rPr>
      </w:pPr>
      <w:r w:rsidRPr="00BE1B6D">
        <w:rPr>
          <w:rFonts w:cstheme="minorHAnsi"/>
          <w:b/>
          <w:sz w:val="22"/>
        </w:rPr>
        <w:t>İş akış şeması hazırlarken kullanılacak şekiller nelerdir</w:t>
      </w:r>
      <w:r w:rsidR="00D94F66" w:rsidRPr="00BE1B6D">
        <w:rPr>
          <w:rFonts w:cstheme="minorHAnsi"/>
          <w:b/>
          <w:sz w:val="22"/>
        </w:rPr>
        <w:t>?</w:t>
      </w:r>
    </w:p>
    <w:p w14:paraId="5DC785F8" w14:textId="77777777" w:rsidR="00B27B55" w:rsidRPr="00BE1B6D" w:rsidRDefault="00B27B55" w:rsidP="007E6CE8">
      <w:pPr>
        <w:spacing w:after="0" w:line="360" w:lineRule="auto"/>
        <w:ind w:left="-567" w:right="-567"/>
        <w:rPr>
          <w:rFonts w:cstheme="minorHAnsi"/>
          <w:sz w:val="22"/>
        </w:rPr>
      </w:pPr>
      <w:r w:rsidRPr="00BE1B6D">
        <w:rPr>
          <w:rFonts w:cstheme="minorHAnsi"/>
          <w:sz w:val="22"/>
        </w:rPr>
        <w:t xml:space="preserve">İlk önce yapılan işlerin listelenmesi gereklidir. İşin başlığı ve başlangıç noktası belirlendikten sonra nasıl yapıldığının belirlenmesi gerekmektedir. Yapılan iş sırasıyla yazılmalıdır. Sıralama yapılırken </w:t>
      </w:r>
      <w:r w:rsidR="00BC2F5C" w:rsidRPr="00BE1B6D">
        <w:rPr>
          <w:rFonts w:cstheme="minorHAnsi"/>
          <w:sz w:val="22"/>
        </w:rPr>
        <w:t>i</w:t>
      </w:r>
      <w:r w:rsidRPr="00BE1B6D">
        <w:rPr>
          <w:rFonts w:cstheme="minorHAnsi"/>
          <w:sz w:val="22"/>
        </w:rPr>
        <w:t xml:space="preserve">ş akışlarındaki standart şekiller kullanılır. İlk önce yapılan işe ait basamakların düz yazı ile yazılması daha sonra şekillere aktarılması daha uygundur. </w:t>
      </w:r>
      <w:r w:rsidR="007E6CE8" w:rsidRPr="00BE1B6D">
        <w:rPr>
          <w:rFonts w:cstheme="minorHAnsi"/>
          <w:sz w:val="22"/>
        </w:rPr>
        <w:t>İş akışı hazırlanırken kullanılacak standart şekiller şunlardır:</w:t>
      </w:r>
    </w:p>
    <w:tbl>
      <w:tblPr>
        <w:tblStyle w:val="TabloKlavuzu"/>
        <w:tblpPr w:leftFromText="141" w:rightFromText="141" w:vertAnchor="text" w:tblpXSpec="center" w:tblpY="1"/>
        <w:tblOverlap w:val="never"/>
        <w:tblW w:w="9776" w:type="dxa"/>
        <w:tblLook w:val="04A0" w:firstRow="1" w:lastRow="0" w:firstColumn="1" w:lastColumn="0" w:noHBand="0" w:noVBand="1"/>
      </w:tblPr>
      <w:tblGrid>
        <w:gridCol w:w="2693"/>
        <w:gridCol w:w="2552"/>
        <w:gridCol w:w="4531"/>
      </w:tblGrid>
      <w:tr w:rsidR="00B27B55" w:rsidRPr="00BE1B6D" w14:paraId="33A2ECC8" w14:textId="77777777" w:rsidTr="00A62A31">
        <w:tc>
          <w:tcPr>
            <w:tcW w:w="2693" w:type="dxa"/>
          </w:tcPr>
          <w:p w14:paraId="4A6B5528" w14:textId="77777777" w:rsidR="00B27B55" w:rsidRPr="00BE1B6D" w:rsidRDefault="00B27B55" w:rsidP="007E6CE8">
            <w:pPr>
              <w:spacing w:line="360" w:lineRule="auto"/>
              <w:ind w:left="-567" w:right="-567"/>
              <w:rPr>
                <w:rFonts w:cstheme="minorHAnsi"/>
                <w:sz w:val="22"/>
              </w:rPr>
            </w:pPr>
          </w:p>
          <w:p w14:paraId="12AEC61C" w14:textId="77777777" w:rsidR="00B27B55" w:rsidRPr="00BE1B6D" w:rsidRDefault="00B27B55" w:rsidP="007E6CE8">
            <w:pPr>
              <w:spacing w:line="360" w:lineRule="auto"/>
              <w:ind w:left="-567" w:right="-567"/>
              <w:rPr>
                <w:rFonts w:cstheme="minorHAnsi"/>
                <w:sz w:val="22"/>
              </w:rPr>
            </w:pPr>
            <w:r w:rsidRPr="00BE1B6D">
              <w:rPr>
                <w:rFonts w:cstheme="minorHAnsi"/>
                <w:noProof/>
                <w:color w:val="FFFFFF" w:themeColor="background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0621C9" wp14:editId="0D4AEC0C">
                      <wp:simplePos x="0" y="0"/>
                      <wp:positionH relativeFrom="column">
                        <wp:posOffset>149961</wp:posOffset>
                      </wp:positionH>
                      <wp:positionV relativeFrom="paragraph">
                        <wp:posOffset>119914</wp:posOffset>
                      </wp:positionV>
                      <wp:extent cx="1280160" cy="365760"/>
                      <wp:effectExtent l="0" t="0" r="15240" b="1524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0160" cy="3657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F7B614" id="Dikdörtgen 1" o:spid="_x0000_s1026" style="position:absolute;margin-left:11.8pt;margin-top:9.45pt;width:100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" fillcolor="white [3201]" strokecolor="black [3200]" strokeweight="2pt"/>
                  </w:pict>
                </mc:Fallback>
              </mc:AlternateContent>
            </w:r>
          </w:p>
          <w:p w14:paraId="55F2ED32" w14:textId="77777777" w:rsidR="00B27B55" w:rsidRPr="00BE1B6D" w:rsidRDefault="00B27B55" w:rsidP="007E6CE8">
            <w:pPr>
              <w:spacing w:line="360" w:lineRule="auto"/>
              <w:ind w:left="-567" w:right="-567"/>
              <w:rPr>
                <w:rFonts w:cstheme="minorHAnsi"/>
                <w:color w:val="FFFFFF" w:themeColor="background1"/>
                <w:sz w:val="22"/>
              </w:rPr>
            </w:pPr>
          </w:p>
          <w:p w14:paraId="63828CE0" w14:textId="77777777" w:rsidR="00B27B55" w:rsidRPr="00BE1B6D" w:rsidRDefault="00B27B55" w:rsidP="007E6CE8">
            <w:pPr>
              <w:spacing w:line="360" w:lineRule="auto"/>
              <w:ind w:left="-567" w:right="-567"/>
              <w:rPr>
                <w:rFonts w:cstheme="minorHAnsi"/>
                <w:sz w:val="22"/>
              </w:rPr>
            </w:pPr>
          </w:p>
          <w:p w14:paraId="226354EE" w14:textId="77777777" w:rsidR="00B27B55" w:rsidRPr="00BE1B6D" w:rsidRDefault="00B27B55" w:rsidP="007E6CE8">
            <w:pPr>
              <w:spacing w:line="360" w:lineRule="auto"/>
              <w:ind w:left="-567" w:right="-567"/>
              <w:rPr>
                <w:rFonts w:cstheme="minorHAnsi"/>
                <w:sz w:val="22"/>
              </w:rPr>
            </w:pPr>
          </w:p>
        </w:tc>
        <w:tc>
          <w:tcPr>
            <w:tcW w:w="2552" w:type="dxa"/>
          </w:tcPr>
          <w:p w14:paraId="57BDE2FC" w14:textId="77777777" w:rsidR="00B27B55" w:rsidRPr="00BE1B6D" w:rsidRDefault="00B27B55" w:rsidP="007E6CE8">
            <w:pPr>
              <w:spacing w:line="360" w:lineRule="auto"/>
              <w:ind w:right="-567"/>
              <w:rPr>
                <w:rFonts w:cstheme="minorHAnsi"/>
                <w:sz w:val="22"/>
              </w:rPr>
            </w:pPr>
            <w:r w:rsidRPr="00BE1B6D">
              <w:rPr>
                <w:rFonts w:cstheme="minorHAnsi"/>
                <w:sz w:val="22"/>
              </w:rPr>
              <w:t>İşlem</w:t>
            </w:r>
          </w:p>
        </w:tc>
        <w:tc>
          <w:tcPr>
            <w:tcW w:w="4531" w:type="dxa"/>
          </w:tcPr>
          <w:p w14:paraId="2AB9C40D" w14:textId="77777777" w:rsidR="00B27B55" w:rsidRPr="00BE1B6D" w:rsidRDefault="00B27B55" w:rsidP="007E6CE8">
            <w:pPr>
              <w:spacing w:line="360" w:lineRule="auto"/>
              <w:ind w:right="38"/>
              <w:rPr>
                <w:rFonts w:cstheme="minorHAnsi"/>
                <w:sz w:val="22"/>
              </w:rPr>
            </w:pPr>
            <w:r w:rsidRPr="00BE1B6D">
              <w:rPr>
                <w:rFonts w:cstheme="minorHAnsi"/>
                <w:sz w:val="22"/>
              </w:rPr>
              <w:t xml:space="preserve">Belli bir süreçte gerçekleşen her türlü işlemi tanımlayan bir akış çizelgesi olan İŞLEM simgesidir. </w:t>
            </w:r>
          </w:p>
        </w:tc>
      </w:tr>
      <w:tr w:rsidR="00B27B55" w:rsidRPr="00BE1B6D" w14:paraId="550921BB" w14:textId="77777777" w:rsidTr="00A62A31">
        <w:tc>
          <w:tcPr>
            <w:tcW w:w="2693" w:type="dxa"/>
          </w:tcPr>
          <w:p w14:paraId="0C628821" w14:textId="77777777" w:rsidR="00B27B55" w:rsidRPr="00BE1B6D" w:rsidRDefault="00B27B55" w:rsidP="007E6CE8">
            <w:pPr>
              <w:spacing w:line="360" w:lineRule="auto"/>
              <w:ind w:left="-567" w:right="-567"/>
              <w:rPr>
                <w:rFonts w:cstheme="minorHAnsi"/>
                <w:sz w:val="22"/>
              </w:rPr>
            </w:pPr>
            <w:r w:rsidRPr="00BE1B6D">
              <w:rPr>
                <w:rFonts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4E3B8A" wp14:editId="6A4ED2EE">
                      <wp:simplePos x="0" y="0"/>
                      <wp:positionH relativeFrom="column">
                        <wp:posOffset>372414</wp:posOffset>
                      </wp:positionH>
                      <wp:positionV relativeFrom="paragraph">
                        <wp:posOffset>59468</wp:posOffset>
                      </wp:positionV>
                      <wp:extent cx="914400" cy="604299"/>
                      <wp:effectExtent l="0" t="0" r="19050" b="24765"/>
                      <wp:wrapNone/>
                      <wp:docPr id="2" name="Elm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604299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D51DE2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" o:spid="_x0000_s1026" type="#_x0000_t4" style="position:absolute;margin-left:29.3pt;margin-top:4.7pt;width:1in;height:47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" fillcolor="white [3201]" strokecolor="black [3200]" strokeweight="2pt"/>
                  </w:pict>
                </mc:Fallback>
              </mc:AlternateContent>
            </w:r>
          </w:p>
          <w:p w14:paraId="3B0D1ACD" w14:textId="77777777" w:rsidR="00B27B55" w:rsidRPr="00BE1B6D" w:rsidRDefault="00B27B55" w:rsidP="007E6CE8">
            <w:pPr>
              <w:spacing w:line="360" w:lineRule="auto"/>
              <w:ind w:left="-567" w:right="-567"/>
              <w:rPr>
                <w:rFonts w:cstheme="minorHAnsi"/>
                <w:sz w:val="22"/>
              </w:rPr>
            </w:pPr>
          </w:p>
          <w:p w14:paraId="00CA08E3" w14:textId="77777777" w:rsidR="00B27B55" w:rsidRPr="00BE1B6D" w:rsidRDefault="00B27B55" w:rsidP="007E6CE8">
            <w:pPr>
              <w:spacing w:line="360" w:lineRule="auto"/>
              <w:ind w:left="-567" w:right="-567"/>
              <w:rPr>
                <w:rFonts w:cstheme="minorHAnsi"/>
                <w:sz w:val="22"/>
              </w:rPr>
            </w:pPr>
          </w:p>
          <w:p w14:paraId="61C39AD8" w14:textId="77777777" w:rsidR="00B27B55" w:rsidRPr="00BE1B6D" w:rsidRDefault="00B27B55" w:rsidP="007E6CE8">
            <w:pPr>
              <w:spacing w:line="360" w:lineRule="auto"/>
              <w:ind w:left="-567" w:right="-567"/>
              <w:rPr>
                <w:rFonts w:cstheme="minorHAnsi"/>
                <w:sz w:val="22"/>
              </w:rPr>
            </w:pPr>
          </w:p>
        </w:tc>
        <w:tc>
          <w:tcPr>
            <w:tcW w:w="2552" w:type="dxa"/>
          </w:tcPr>
          <w:p w14:paraId="28183B05" w14:textId="77777777" w:rsidR="00B27B55" w:rsidRPr="00BE1B6D" w:rsidRDefault="00B27B55" w:rsidP="007E6CE8">
            <w:pPr>
              <w:spacing w:line="360" w:lineRule="auto"/>
              <w:ind w:right="-567"/>
              <w:rPr>
                <w:rFonts w:cstheme="minorHAnsi"/>
                <w:sz w:val="22"/>
              </w:rPr>
            </w:pPr>
            <w:r w:rsidRPr="00BE1B6D">
              <w:rPr>
                <w:rFonts w:cstheme="minorHAnsi"/>
                <w:sz w:val="22"/>
              </w:rPr>
              <w:t>Karar</w:t>
            </w:r>
          </w:p>
        </w:tc>
        <w:tc>
          <w:tcPr>
            <w:tcW w:w="4531" w:type="dxa"/>
          </w:tcPr>
          <w:p w14:paraId="449CF8FF" w14:textId="77777777" w:rsidR="00B27B55" w:rsidRPr="00BE1B6D" w:rsidRDefault="00B27B55" w:rsidP="007E6CE8">
            <w:pPr>
              <w:spacing w:line="360" w:lineRule="auto"/>
              <w:ind w:right="38"/>
              <w:rPr>
                <w:rFonts w:cstheme="minorHAnsi"/>
                <w:sz w:val="22"/>
              </w:rPr>
            </w:pPr>
            <w:r w:rsidRPr="00BE1B6D">
              <w:rPr>
                <w:rFonts w:cstheme="minorHAnsi"/>
                <w:sz w:val="22"/>
              </w:rPr>
              <w:t>Belli bir süreçte gerçekleşen, karar vermeyi tanımlayan bir akış çizelgesi simgesi olan KARAR simgesidir. (Örnek; UYGUNDUR, UYGUN DEĞİLDİR, EVET, HAYIR)</w:t>
            </w:r>
          </w:p>
        </w:tc>
      </w:tr>
      <w:tr w:rsidR="00B27B55" w:rsidRPr="00BE1B6D" w14:paraId="0AAB5A57" w14:textId="77777777" w:rsidTr="00A62A31">
        <w:tc>
          <w:tcPr>
            <w:tcW w:w="2693" w:type="dxa"/>
          </w:tcPr>
          <w:p w14:paraId="5A5FEDA1" w14:textId="77777777" w:rsidR="00B27B55" w:rsidRPr="00BE1B6D" w:rsidRDefault="00B27B55" w:rsidP="007E6CE8">
            <w:pPr>
              <w:spacing w:line="360" w:lineRule="auto"/>
              <w:ind w:left="-567" w:right="-567"/>
              <w:rPr>
                <w:rFonts w:cstheme="minorHAnsi"/>
                <w:sz w:val="22"/>
              </w:rPr>
            </w:pPr>
          </w:p>
          <w:p w14:paraId="2D2C2C81" w14:textId="77777777" w:rsidR="00B27B55" w:rsidRPr="00BE1B6D" w:rsidRDefault="007E6CE8" w:rsidP="007E6CE8">
            <w:pPr>
              <w:spacing w:line="360" w:lineRule="auto"/>
              <w:ind w:left="-567" w:right="-567"/>
              <w:rPr>
                <w:rFonts w:cstheme="minorHAnsi"/>
                <w:sz w:val="22"/>
              </w:rPr>
            </w:pPr>
            <w:r w:rsidRPr="00BE1B6D">
              <w:rPr>
                <w:rFonts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FEDE55" wp14:editId="08A455F9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28575</wp:posOffset>
                      </wp:positionV>
                      <wp:extent cx="1454785" cy="476885"/>
                      <wp:effectExtent l="0" t="0" r="12065" b="18415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785" cy="47688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519AFC3" id="Yuvarlatılmış Dikdörtgen 3" o:spid="_x0000_s1026" style="position:absolute;margin-left:4.15pt;margin-top:2.25pt;width:114.55pt;height:37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" fillcolor="white [3201]" strokecolor="black [3200]" strokeweight="2pt"/>
                  </w:pict>
                </mc:Fallback>
              </mc:AlternateContent>
            </w:r>
          </w:p>
          <w:p w14:paraId="12B423BD" w14:textId="77777777" w:rsidR="00B27B55" w:rsidRPr="00BE1B6D" w:rsidRDefault="00B27B55" w:rsidP="007E6CE8">
            <w:pPr>
              <w:spacing w:line="360" w:lineRule="auto"/>
              <w:ind w:left="-567" w:right="-567"/>
              <w:rPr>
                <w:rFonts w:cstheme="minorHAnsi"/>
                <w:sz w:val="22"/>
              </w:rPr>
            </w:pPr>
          </w:p>
          <w:p w14:paraId="23CBB918" w14:textId="77777777" w:rsidR="00B27B55" w:rsidRPr="00BE1B6D" w:rsidRDefault="00B27B55" w:rsidP="007E6CE8">
            <w:pPr>
              <w:spacing w:line="360" w:lineRule="auto"/>
              <w:ind w:left="-567" w:right="-567"/>
              <w:rPr>
                <w:rFonts w:cstheme="minorHAnsi"/>
                <w:sz w:val="22"/>
              </w:rPr>
            </w:pPr>
          </w:p>
        </w:tc>
        <w:tc>
          <w:tcPr>
            <w:tcW w:w="2552" w:type="dxa"/>
          </w:tcPr>
          <w:p w14:paraId="5988805E" w14:textId="77777777" w:rsidR="00B27B55" w:rsidRPr="00BE1B6D" w:rsidRDefault="00B27B55" w:rsidP="007E6CE8">
            <w:pPr>
              <w:spacing w:line="360" w:lineRule="auto"/>
              <w:ind w:right="-567"/>
              <w:rPr>
                <w:rFonts w:cstheme="minorHAnsi"/>
                <w:sz w:val="22"/>
              </w:rPr>
            </w:pPr>
            <w:r w:rsidRPr="00BE1B6D">
              <w:rPr>
                <w:rFonts w:cstheme="minorHAnsi"/>
                <w:sz w:val="22"/>
              </w:rPr>
              <w:t>Başlangıç / Son</w:t>
            </w:r>
          </w:p>
        </w:tc>
        <w:tc>
          <w:tcPr>
            <w:tcW w:w="4531" w:type="dxa"/>
          </w:tcPr>
          <w:p w14:paraId="64B18E42" w14:textId="77777777" w:rsidR="00B27B55" w:rsidRPr="00BE1B6D" w:rsidRDefault="00B27B55" w:rsidP="007E6CE8">
            <w:pPr>
              <w:spacing w:line="360" w:lineRule="auto"/>
              <w:ind w:right="38"/>
              <w:rPr>
                <w:rFonts w:cstheme="minorHAnsi"/>
                <w:sz w:val="22"/>
              </w:rPr>
            </w:pPr>
            <w:r w:rsidRPr="00BE1B6D">
              <w:rPr>
                <w:rFonts w:cstheme="minorHAnsi"/>
                <w:sz w:val="22"/>
              </w:rPr>
              <w:t xml:space="preserve">Belli bir sürecin başlamasını veya bitişini tanımlayan bir akış çizelgesi simgesi olan BAŞLAMA/BİTİŞ simgesidir. </w:t>
            </w:r>
          </w:p>
        </w:tc>
      </w:tr>
      <w:tr w:rsidR="00B27B55" w:rsidRPr="00BE1B6D" w14:paraId="01C74240" w14:textId="77777777" w:rsidTr="00A62A31">
        <w:tc>
          <w:tcPr>
            <w:tcW w:w="2693" w:type="dxa"/>
          </w:tcPr>
          <w:p w14:paraId="6AB55F58" w14:textId="77777777" w:rsidR="00B27B55" w:rsidRPr="00BE1B6D" w:rsidRDefault="007E6CE8" w:rsidP="007E6CE8">
            <w:pPr>
              <w:spacing w:line="360" w:lineRule="auto"/>
              <w:ind w:left="-567" w:right="-567"/>
              <w:rPr>
                <w:rFonts w:cstheme="minorHAnsi"/>
                <w:sz w:val="22"/>
              </w:rPr>
            </w:pPr>
            <w:r w:rsidRPr="00BE1B6D">
              <w:rPr>
                <w:rFonts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382E4EF" wp14:editId="6F95767E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245110</wp:posOffset>
                      </wp:positionV>
                      <wp:extent cx="1407077" cy="644055"/>
                      <wp:effectExtent l="0" t="0" r="22225" b="22860"/>
                      <wp:wrapNone/>
                      <wp:docPr id="4" name="Akış Çizelgesi: Çok Sayıda Belg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7077" cy="644055"/>
                              </a:xfrm>
                              <a:prstGeom prst="flowChartMulti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AAFED0A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    <v:stroke joinstyle="miter"/>
                      <v:path o:extrusionok="f" o:connecttype="custom" o:connectlocs="10800,0;0,10800;10800,19890;21600,10800" textboxrect="0,3675,18595,18022"/>
                    </v:shapetype>
                    <v:shape id="Akış Çizelgesi: Çok Sayıda Belge 4" o:spid="_x0000_s1026" type="#_x0000_t115" style="position:absolute;margin-left:4.15pt;margin-top:19.3pt;width:110.8pt;height:50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" fillcolor="white [3201]" strokecolor="black [3200]" strokeweight="2pt"/>
                  </w:pict>
                </mc:Fallback>
              </mc:AlternateContent>
            </w:r>
          </w:p>
          <w:p w14:paraId="4B17A575" w14:textId="77777777" w:rsidR="00B27B55" w:rsidRPr="00BE1B6D" w:rsidRDefault="00B27B55" w:rsidP="007E6CE8">
            <w:pPr>
              <w:spacing w:line="360" w:lineRule="auto"/>
              <w:ind w:left="-567" w:right="-567"/>
              <w:rPr>
                <w:rFonts w:cstheme="minorHAnsi"/>
                <w:sz w:val="22"/>
              </w:rPr>
            </w:pPr>
          </w:p>
          <w:p w14:paraId="65336852" w14:textId="77777777" w:rsidR="00B27B55" w:rsidRPr="00BE1B6D" w:rsidRDefault="00B27B55" w:rsidP="007E6CE8">
            <w:pPr>
              <w:spacing w:line="360" w:lineRule="auto"/>
              <w:ind w:left="-567" w:right="-567"/>
              <w:rPr>
                <w:rFonts w:cstheme="minorHAnsi"/>
                <w:sz w:val="22"/>
              </w:rPr>
            </w:pPr>
          </w:p>
          <w:p w14:paraId="0036046F" w14:textId="77777777" w:rsidR="00B27B55" w:rsidRPr="00BE1B6D" w:rsidRDefault="00B27B55" w:rsidP="007E6CE8">
            <w:pPr>
              <w:spacing w:line="360" w:lineRule="auto"/>
              <w:ind w:left="-567" w:right="-567"/>
              <w:rPr>
                <w:rFonts w:cstheme="minorHAnsi"/>
                <w:sz w:val="22"/>
              </w:rPr>
            </w:pPr>
          </w:p>
          <w:p w14:paraId="3354C65B" w14:textId="77777777" w:rsidR="00B27B55" w:rsidRPr="00BE1B6D" w:rsidRDefault="00B27B55" w:rsidP="007E6CE8">
            <w:pPr>
              <w:spacing w:line="360" w:lineRule="auto"/>
              <w:ind w:left="-567" w:right="-567"/>
              <w:rPr>
                <w:rFonts w:cstheme="minorHAnsi"/>
                <w:sz w:val="22"/>
              </w:rPr>
            </w:pPr>
          </w:p>
        </w:tc>
        <w:tc>
          <w:tcPr>
            <w:tcW w:w="2552" w:type="dxa"/>
          </w:tcPr>
          <w:p w14:paraId="564A5518" w14:textId="77777777" w:rsidR="00B27B55" w:rsidRPr="00BE1B6D" w:rsidRDefault="00B27B55" w:rsidP="007E6CE8">
            <w:pPr>
              <w:spacing w:line="360" w:lineRule="auto"/>
              <w:ind w:right="-567"/>
              <w:rPr>
                <w:rFonts w:cstheme="minorHAnsi"/>
                <w:sz w:val="22"/>
              </w:rPr>
            </w:pPr>
            <w:r w:rsidRPr="00BE1B6D">
              <w:rPr>
                <w:rFonts w:cstheme="minorHAnsi"/>
                <w:sz w:val="22"/>
              </w:rPr>
              <w:t xml:space="preserve">Belge </w:t>
            </w:r>
          </w:p>
          <w:p w14:paraId="7CAF5F3E" w14:textId="77777777" w:rsidR="00B27B55" w:rsidRPr="00BE1B6D" w:rsidRDefault="00B27B55" w:rsidP="007E6CE8">
            <w:pPr>
              <w:spacing w:line="360" w:lineRule="auto"/>
              <w:ind w:right="-567"/>
              <w:rPr>
                <w:rFonts w:cstheme="minorHAnsi"/>
                <w:sz w:val="22"/>
              </w:rPr>
            </w:pPr>
            <w:r w:rsidRPr="00BE1B6D">
              <w:rPr>
                <w:rFonts w:cstheme="minorHAnsi"/>
                <w:sz w:val="22"/>
              </w:rPr>
              <w:t>Dokümanlar</w:t>
            </w:r>
          </w:p>
        </w:tc>
        <w:tc>
          <w:tcPr>
            <w:tcW w:w="4531" w:type="dxa"/>
          </w:tcPr>
          <w:p w14:paraId="6EE5D272" w14:textId="77777777" w:rsidR="00B27B55" w:rsidRPr="00BE1B6D" w:rsidRDefault="00B27B55" w:rsidP="007E6CE8">
            <w:pPr>
              <w:spacing w:line="360" w:lineRule="auto"/>
              <w:ind w:right="38"/>
              <w:rPr>
                <w:rFonts w:cstheme="minorHAnsi"/>
                <w:sz w:val="22"/>
              </w:rPr>
            </w:pPr>
            <w:r w:rsidRPr="00BE1B6D">
              <w:rPr>
                <w:rFonts w:cstheme="minorHAnsi"/>
                <w:sz w:val="22"/>
              </w:rPr>
              <w:t xml:space="preserve">Belli bir süreçte gerçekleşen dokümantasyonu (belge) tanımlayan bir akış çizelgesi simgesi olan BELGE simgesidir. </w:t>
            </w:r>
          </w:p>
        </w:tc>
      </w:tr>
      <w:tr w:rsidR="00B27B55" w:rsidRPr="00BE1B6D" w14:paraId="747E1F1C" w14:textId="77777777" w:rsidTr="00A62A31">
        <w:tc>
          <w:tcPr>
            <w:tcW w:w="2693" w:type="dxa"/>
          </w:tcPr>
          <w:p w14:paraId="544534D7" w14:textId="77777777" w:rsidR="00B27B55" w:rsidRPr="00BE1B6D" w:rsidRDefault="00B27B55" w:rsidP="007E6CE8">
            <w:pPr>
              <w:spacing w:line="360" w:lineRule="auto"/>
              <w:ind w:left="-567" w:right="-567"/>
              <w:rPr>
                <w:rFonts w:cstheme="minorHAnsi"/>
                <w:sz w:val="22"/>
              </w:rPr>
            </w:pPr>
            <w:r w:rsidRPr="00BE1B6D">
              <w:rPr>
                <w:rFonts w:cstheme="minorHAnsi"/>
                <w:noProof/>
                <w:sz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EFBF86" wp14:editId="2F936C58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238760</wp:posOffset>
                      </wp:positionV>
                      <wp:extent cx="1113183" cy="628153"/>
                      <wp:effectExtent l="0" t="0" r="10795" b="1968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83" cy="62815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17BFB47" id="Oval 5" o:spid="_x0000_s1026" style="position:absolute;margin-left:16.7pt;margin-top:18.8pt;width:87.65pt;height:49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" fillcolor="white [3201]" strokecolor="black [3200]" strokeweight="2pt"/>
                  </w:pict>
                </mc:Fallback>
              </mc:AlternateContent>
            </w:r>
          </w:p>
          <w:p w14:paraId="7E0900A8" w14:textId="77777777" w:rsidR="00B27B55" w:rsidRPr="00BE1B6D" w:rsidRDefault="00B27B55" w:rsidP="007E6CE8">
            <w:pPr>
              <w:spacing w:line="360" w:lineRule="auto"/>
              <w:ind w:left="-567" w:right="-567"/>
              <w:rPr>
                <w:rFonts w:cstheme="minorHAnsi"/>
                <w:sz w:val="22"/>
              </w:rPr>
            </w:pPr>
          </w:p>
          <w:p w14:paraId="3A6B3B19" w14:textId="77777777" w:rsidR="00B27B55" w:rsidRPr="00BE1B6D" w:rsidRDefault="00B27B55" w:rsidP="007E6CE8">
            <w:pPr>
              <w:spacing w:line="360" w:lineRule="auto"/>
              <w:ind w:left="-567" w:right="-567"/>
              <w:rPr>
                <w:rFonts w:cstheme="minorHAnsi"/>
                <w:sz w:val="22"/>
              </w:rPr>
            </w:pPr>
          </w:p>
          <w:p w14:paraId="3EC6F08B" w14:textId="77777777" w:rsidR="00B27B55" w:rsidRPr="00BE1B6D" w:rsidRDefault="00B27B55" w:rsidP="007E6CE8">
            <w:pPr>
              <w:spacing w:line="360" w:lineRule="auto"/>
              <w:ind w:left="-567" w:right="-567"/>
              <w:rPr>
                <w:rFonts w:cstheme="minorHAnsi"/>
                <w:sz w:val="22"/>
              </w:rPr>
            </w:pPr>
          </w:p>
          <w:p w14:paraId="7106E2C1" w14:textId="77777777" w:rsidR="00B27B55" w:rsidRPr="00BE1B6D" w:rsidRDefault="00B27B55" w:rsidP="007E6CE8">
            <w:pPr>
              <w:spacing w:line="360" w:lineRule="auto"/>
              <w:ind w:left="-567" w:right="-567"/>
              <w:rPr>
                <w:rFonts w:cstheme="minorHAnsi"/>
                <w:sz w:val="22"/>
              </w:rPr>
            </w:pPr>
          </w:p>
        </w:tc>
        <w:tc>
          <w:tcPr>
            <w:tcW w:w="2552" w:type="dxa"/>
          </w:tcPr>
          <w:p w14:paraId="3035F349" w14:textId="77777777" w:rsidR="00B27B55" w:rsidRPr="00BE1B6D" w:rsidRDefault="00B27B55" w:rsidP="007E6CE8">
            <w:pPr>
              <w:spacing w:line="360" w:lineRule="auto"/>
              <w:ind w:right="-567"/>
              <w:rPr>
                <w:rFonts w:cstheme="minorHAnsi"/>
                <w:sz w:val="22"/>
              </w:rPr>
            </w:pPr>
            <w:r w:rsidRPr="00BE1B6D">
              <w:rPr>
                <w:rFonts w:cstheme="minorHAnsi"/>
                <w:sz w:val="22"/>
              </w:rPr>
              <w:t>Bağlantı</w:t>
            </w:r>
          </w:p>
        </w:tc>
        <w:tc>
          <w:tcPr>
            <w:tcW w:w="4531" w:type="dxa"/>
          </w:tcPr>
          <w:p w14:paraId="20C30406" w14:textId="77777777" w:rsidR="00B27B55" w:rsidRPr="00BE1B6D" w:rsidRDefault="00B27B55" w:rsidP="007E6CE8">
            <w:pPr>
              <w:spacing w:line="360" w:lineRule="auto"/>
              <w:ind w:right="38"/>
              <w:rPr>
                <w:rFonts w:cstheme="minorHAnsi"/>
                <w:sz w:val="22"/>
              </w:rPr>
            </w:pPr>
            <w:r w:rsidRPr="00BE1B6D">
              <w:rPr>
                <w:rFonts w:cstheme="minorHAnsi"/>
                <w:sz w:val="22"/>
              </w:rPr>
              <w:t xml:space="preserve">Belli bir süreçte gerçekleşen işlemi başka bir yere birleştirmeyi tanımlayan bir akış çizelgesi simgesi olan BİRLEŞTİRME simgesidir. </w:t>
            </w:r>
          </w:p>
        </w:tc>
      </w:tr>
      <w:tr w:rsidR="00B27B55" w:rsidRPr="00BE1B6D" w14:paraId="7C069902" w14:textId="77777777" w:rsidTr="00A62A31">
        <w:trPr>
          <w:trHeight w:val="56"/>
        </w:trPr>
        <w:tc>
          <w:tcPr>
            <w:tcW w:w="2693" w:type="dxa"/>
          </w:tcPr>
          <w:p w14:paraId="257C7992" w14:textId="77777777" w:rsidR="00B27B55" w:rsidRPr="00BE1B6D" w:rsidRDefault="00B27B55" w:rsidP="007E6CE8">
            <w:pPr>
              <w:spacing w:line="360" w:lineRule="auto"/>
              <w:ind w:left="-567" w:right="-567"/>
              <w:rPr>
                <w:rFonts w:cstheme="minorHAnsi"/>
                <w:sz w:val="22"/>
              </w:rPr>
            </w:pPr>
            <w:r w:rsidRPr="00BE1B6D">
              <w:rPr>
                <w:rFonts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B03EB1" wp14:editId="1561D429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125730</wp:posOffset>
                      </wp:positionV>
                      <wp:extent cx="0" cy="516255"/>
                      <wp:effectExtent l="95250" t="0" r="57150" b="55245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62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B283B9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6" o:spid="_x0000_s1026" type="#_x0000_t32" style="position:absolute;margin-left:60.5pt;margin-top:9.9pt;width:0;height:40.6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" strokecolor="black [3200]" strokeweight="2pt">
                      <v:stroke endarrow="open"/>
                    </v:shape>
                  </w:pict>
                </mc:Fallback>
              </mc:AlternateContent>
            </w:r>
          </w:p>
          <w:p w14:paraId="3350AE61" w14:textId="77777777" w:rsidR="00B27B55" w:rsidRPr="00BE1B6D" w:rsidRDefault="00B27B55" w:rsidP="007E6CE8">
            <w:pPr>
              <w:spacing w:line="360" w:lineRule="auto"/>
              <w:ind w:left="-567" w:right="-567"/>
              <w:rPr>
                <w:rFonts w:cstheme="minorHAnsi"/>
                <w:sz w:val="22"/>
              </w:rPr>
            </w:pPr>
          </w:p>
          <w:p w14:paraId="393E9EFF" w14:textId="77777777" w:rsidR="00B27B55" w:rsidRPr="00BE1B6D" w:rsidRDefault="00B27B55" w:rsidP="007E6CE8">
            <w:pPr>
              <w:spacing w:line="360" w:lineRule="auto"/>
              <w:ind w:left="-567" w:right="-567"/>
              <w:rPr>
                <w:rFonts w:cstheme="minorHAnsi"/>
                <w:sz w:val="22"/>
              </w:rPr>
            </w:pPr>
          </w:p>
        </w:tc>
        <w:tc>
          <w:tcPr>
            <w:tcW w:w="2552" w:type="dxa"/>
          </w:tcPr>
          <w:p w14:paraId="32667BB9" w14:textId="77777777" w:rsidR="00B27B55" w:rsidRPr="00BE1B6D" w:rsidRDefault="00B27B55" w:rsidP="007E6CE8">
            <w:pPr>
              <w:spacing w:line="360" w:lineRule="auto"/>
              <w:ind w:right="-567"/>
              <w:rPr>
                <w:rFonts w:cstheme="minorHAnsi"/>
                <w:sz w:val="22"/>
              </w:rPr>
            </w:pPr>
            <w:r w:rsidRPr="00BE1B6D">
              <w:rPr>
                <w:rFonts w:cstheme="minorHAnsi"/>
                <w:sz w:val="22"/>
              </w:rPr>
              <w:t>Aktivite akış yönü</w:t>
            </w:r>
          </w:p>
        </w:tc>
        <w:tc>
          <w:tcPr>
            <w:tcW w:w="4531" w:type="dxa"/>
          </w:tcPr>
          <w:p w14:paraId="20A52EF1" w14:textId="77777777" w:rsidR="00B27B55" w:rsidRPr="00BE1B6D" w:rsidRDefault="00B27B55" w:rsidP="007E6CE8">
            <w:pPr>
              <w:spacing w:line="360" w:lineRule="auto"/>
              <w:ind w:right="38"/>
              <w:rPr>
                <w:rFonts w:cstheme="minorHAnsi"/>
                <w:sz w:val="22"/>
              </w:rPr>
            </w:pPr>
            <w:r w:rsidRPr="00BE1B6D">
              <w:rPr>
                <w:rFonts w:cstheme="minorHAnsi"/>
                <w:sz w:val="22"/>
              </w:rPr>
              <w:t xml:space="preserve">Belli bir süreçte gerçekleştirilen işlemden sonraki duruma göre yapılacak işlemi gösteren AKTİVİTE AKIŞ YÖNÜ simgesidir. </w:t>
            </w:r>
          </w:p>
        </w:tc>
      </w:tr>
      <w:tr w:rsidR="00B27B55" w:rsidRPr="00BE1B6D" w14:paraId="617CE0ED" w14:textId="77777777" w:rsidTr="00A62A31">
        <w:tc>
          <w:tcPr>
            <w:tcW w:w="2693" w:type="dxa"/>
          </w:tcPr>
          <w:p w14:paraId="2428CA2E" w14:textId="77777777" w:rsidR="00B27B55" w:rsidRPr="00BE1B6D" w:rsidRDefault="00B27B55" w:rsidP="007E6CE8">
            <w:pPr>
              <w:spacing w:line="360" w:lineRule="auto"/>
              <w:ind w:left="-567" w:right="-567"/>
              <w:rPr>
                <w:rFonts w:cstheme="minorHAnsi"/>
                <w:sz w:val="22"/>
              </w:rPr>
            </w:pPr>
            <w:r w:rsidRPr="00BE1B6D">
              <w:rPr>
                <w:rFonts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14E3C9" wp14:editId="6D738D61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220345</wp:posOffset>
                      </wp:positionV>
                      <wp:extent cx="954156" cy="675722"/>
                      <wp:effectExtent l="0" t="0" r="17780" b="10160"/>
                      <wp:wrapNone/>
                      <wp:docPr id="7" name="Çerçev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156" cy="67572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BD35C1" id="Çerçeve 7" o:spid="_x0000_s1026" style="position:absolute;margin-left:22.5pt;margin-top:17.35pt;width:75.15pt;height:5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4156,675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" path="m,l954156,r,675722l,675722,,xm84465,84465r,506792l869691,591257r,-506792l84465,84465xe" fillcolor="white [3201]" strokecolor="black [3200]" strokeweight="2pt">
                      <v:path arrowok="t" o:connecttype="custom" o:connectlocs="0,0;954156,0;954156,675722;0,675722;0,0;84465,84465;84465,591257;869691,591257;869691,84465;84465,84465" o:connectangles="0,0,0,0,0,0,0,0,0,0"/>
                    </v:shape>
                  </w:pict>
                </mc:Fallback>
              </mc:AlternateContent>
            </w:r>
          </w:p>
          <w:p w14:paraId="4BE10247" w14:textId="77777777" w:rsidR="00B27B55" w:rsidRPr="00BE1B6D" w:rsidRDefault="00B27B55" w:rsidP="007E6CE8">
            <w:pPr>
              <w:spacing w:line="360" w:lineRule="auto"/>
              <w:ind w:left="-567" w:right="-567"/>
              <w:rPr>
                <w:rFonts w:cstheme="minorHAnsi"/>
                <w:sz w:val="22"/>
              </w:rPr>
            </w:pPr>
          </w:p>
          <w:p w14:paraId="12214725" w14:textId="77777777" w:rsidR="00B27B55" w:rsidRPr="00BE1B6D" w:rsidRDefault="00B27B55" w:rsidP="007E6CE8">
            <w:pPr>
              <w:spacing w:line="360" w:lineRule="auto"/>
              <w:ind w:left="-567" w:right="-567"/>
              <w:rPr>
                <w:rFonts w:cstheme="minorHAnsi"/>
                <w:sz w:val="22"/>
              </w:rPr>
            </w:pPr>
          </w:p>
          <w:p w14:paraId="21B318C1" w14:textId="77777777" w:rsidR="00B27B55" w:rsidRPr="00BE1B6D" w:rsidRDefault="00B27B55" w:rsidP="007E6CE8">
            <w:pPr>
              <w:spacing w:line="360" w:lineRule="auto"/>
              <w:ind w:left="-567" w:right="-567"/>
              <w:rPr>
                <w:rFonts w:cstheme="minorHAnsi"/>
                <w:sz w:val="22"/>
              </w:rPr>
            </w:pPr>
          </w:p>
          <w:p w14:paraId="6EC9746F" w14:textId="77777777" w:rsidR="00B27B55" w:rsidRPr="00BE1B6D" w:rsidRDefault="00B27B55" w:rsidP="007E6CE8">
            <w:pPr>
              <w:spacing w:line="360" w:lineRule="auto"/>
              <w:ind w:left="-567" w:right="-567"/>
              <w:rPr>
                <w:rFonts w:cstheme="minorHAnsi"/>
                <w:sz w:val="22"/>
              </w:rPr>
            </w:pPr>
          </w:p>
        </w:tc>
        <w:tc>
          <w:tcPr>
            <w:tcW w:w="2552" w:type="dxa"/>
          </w:tcPr>
          <w:p w14:paraId="4184BBBD" w14:textId="77777777" w:rsidR="00B27B55" w:rsidRPr="00BE1B6D" w:rsidRDefault="00B27B55" w:rsidP="007E6CE8">
            <w:pPr>
              <w:spacing w:line="360" w:lineRule="auto"/>
              <w:ind w:right="-567"/>
              <w:rPr>
                <w:rFonts w:cstheme="minorHAnsi"/>
                <w:sz w:val="22"/>
              </w:rPr>
            </w:pPr>
            <w:r w:rsidRPr="00BE1B6D">
              <w:rPr>
                <w:rFonts w:cstheme="minorHAnsi"/>
                <w:sz w:val="22"/>
              </w:rPr>
              <w:t xml:space="preserve">Kontrol </w:t>
            </w:r>
          </w:p>
          <w:p w14:paraId="1C230D6A" w14:textId="77777777" w:rsidR="00B27B55" w:rsidRPr="00BE1B6D" w:rsidRDefault="00B27B55" w:rsidP="007E6CE8">
            <w:pPr>
              <w:spacing w:line="360" w:lineRule="auto"/>
              <w:ind w:right="-567"/>
              <w:rPr>
                <w:rFonts w:cstheme="minorHAnsi"/>
                <w:sz w:val="22"/>
              </w:rPr>
            </w:pPr>
            <w:r w:rsidRPr="00BE1B6D">
              <w:rPr>
                <w:rFonts w:cstheme="minorHAnsi"/>
                <w:sz w:val="22"/>
              </w:rPr>
              <w:t>Denetim</w:t>
            </w:r>
          </w:p>
        </w:tc>
        <w:tc>
          <w:tcPr>
            <w:tcW w:w="4531" w:type="dxa"/>
          </w:tcPr>
          <w:p w14:paraId="07C6677D" w14:textId="77777777" w:rsidR="00B27B55" w:rsidRPr="00BE1B6D" w:rsidRDefault="00B27B55" w:rsidP="007E6CE8">
            <w:pPr>
              <w:spacing w:line="360" w:lineRule="auto"/>
              <w:ind w:right="38"/>
              <w:rPr>
                <w:rFonts w:cstheme="minorHAnsi"/>
                <w:sz w:val="22"/>
              </w:rPr>
            </w:pPr>
            <w:r w:rsidRPr="00BE1B6D">
              <w:rPr>
                <w:rFonts w:cstheme="minorHAnsi"/>
                <w:sz w:val="22"/>
              </w:rPr>
              <w:t xml:space="preserve">Belli bir süreçte gerçekleştirilen işlemi kontrol etme, denetleme işlemini gösteren KONTROL/DENETİM simgesidir. </w:t>
            </w:r>
          </w:p>
        </w:tc>
      </w:tr>
      <w:tr w:rsidR="00B27B55" w:rsidRPr="00BE1B6D" w14:paraId="644DD084" w14:textId="77777777" w:rsidTr="00A62A31">
        <w:trPr>
          <w:trHeight w:val="1581"/>
        </w:trPr>
        <w:tc>
          <w:tcPr>
            <w:tcW w:w="2693" w:type="dxa"/>
          </w:tcPr>
          <w:p w14:paraId="0ECDDEFC" w14:textId="77777777" w:rsidR="00B27B55" w:rsidRPr="00BE1B6D" w:rsidRDefault="00B27B55" w:rsidP="007E6CE8">
            <w:pPr>
              <w:spacing w:line="360" w:lineRule="auto"/>
              <w:ind w:left="-567" w:right="-567"/>
              <w:rPr>
                <w:rFonts w:cstheme="minorHAnsi"/>
                <w:sz w:val="22"/>
              </w:rPr>
            </w:pPr>
            <w:r w:rsidRPr="00BE1B6D">
              <w:rPr>
                <w:rFonts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503A9A5" wp14:editId="788FC587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166370</wp:posOffset>
                      </wp:positionV>
                      <wp:extent cx="953218" cy="667910"/>
                      <wp:effectExtent l="0" t="0" r="18415" b="18415"/>
                      <wp:wrapNone/>
                      <wp:docPr id="9" name="Akış Çizelgesi: Önceden Tanımlı İşlem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3218" cy="667910"/>
                              </a:xfrm>
                              <a:prstGeom prst="flowChartPredefined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609F122" id="_x0000_t112" coordsize="21600,21600" o:spt="112" path="m,l,21600r21600,l21600,xem2610,nfl2610,21600em18990,nfl18990,21600e">
                      <v:stroke joinstyle="miter"/>
                      <v:path o:extrusionok="f" gradientshapeok="t" o:connecttype="rect" textboxrect="2610,0,18990,21600"/>
                    </v:shapetype>
                    <v:shape id="Akış Çizelgesi: Önceden Tanımlı İşlem 9" o:spid="_x0000_s1026" type="#_x0000_t112" style="position:absolute;margin-left:21.7pt;margin-top:13.1pt;width:75.05pt;height:52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" fillcolor="white [3201]" strokecolor="black [3200]" strokeweight="2pt"/>
                  </w:pict>
                </mc:Fallback>
              </mc:AlternateContent>
            </w:r>
          </w:p>
          <w:p w14:paraId="0AF018D5" w14:textId="77777777" w:rsidR="00B27B55" w:rsidRPr="00BE1B6D" w:rsidRDefault="00B27B55" w:rsidP="007E6CE8">
            <w:pPr>
              <w:spacing w:line="360" w:lineRule="auto"/>
              <w:ind w:left="-567" w:right="-567"/>
              <w:rPr>
                <w:rFonts w:cstheme="minorHAnsi"/>
                <w:sz w:val="22"/>
              </w:rPr>
            </w:pPr>
          </w:p>
          <w:p w14:paraId="37F54818" w14:textId="77777777" w:rsidR="00B27B55" w:rsidRPr="00BE1B6D" w:rsidRDefault="00B27B55" w:rsidP="007E6CE8">
            <w:pPr>
              <w:spacing w:line="360" w:lineRule="auto"/>
              <w:ind w:left="-567" w:right="-567"/>
              <w:rPr>
                <w:rFonts w:cstheme="minorHAnsi"/>
                <w:sz w:val="22"/>
              </w:rPr>
            </w:pPr>
          </w:p>
          <w:p w14:paraId="57DB9AB5" w14:textId="77777777" w:rsidR="00B27B55" w:rsidRPr="00BE1B6D" w:rsidRDefault="00B27B55" w:rsidP="007E6CE8">
            <w:pPr>
              <w:spacing w:line="360" w:lineRule="auto"/>
              <w:ind w:left="-567" w:right="-567"/>
              <w:rPr>
                <w:rFonts w:cstheme="minorHAnsi"/>
                <w:sz w:val="22"/>
              </w:rPr>
            </w:pPr>
          </w:p>
          <w:p w14:paraId="1ECAF15D" w14:textId="77777777" w:rsidR="00B27B55" w:rsidRPr="00BE1B6D" w:rsidRDefault="00B27B55" w:rsidP="007E6CE8">
            <w:pPr>
              <w:spacing w:line="360" w:lineRule="auto"/>
              <w:ind w:left="-567" w:right="-567"/>
              <w:rPr>
                <w:rFonts w:cstheme="minorHAnsi"/>
                <w:sz w:val="22"/>
              </w:rPr>
            </w:pPr>
          </w:p>
        </w:tc>
        <w:tc>
          <w:tcPr>
            <w:tcW w:w="2552" w:type="dxa"/>
          </w:tcPr>
          <w:p w14:paraId="6A9A4DEE" w14:textId="77777777" w:rsidR="00B27B55" w:rsidRPr="00BE1B6D" w:rsidRDefault="00B27B55" w:rsidP="007E6CE8">
            <w:pPr>
              <w:spacing w:line="360" w:lineRule="auto"/>
              <w:ind w:right="-567"/>
              <w:rPr>
                <w:rFonts w:cstheme="minorHAnsi"/>
                <w:sz w:val="22"/>
              </w:rPr>
            </w:pPr>
            <w:r w:rsidRPr="00BE1B6D">
              <w:rPr>
                <w:rFonts w:cstheme="minorHAnsi"/>
                <w:sz w:val="22"/>
              </w:rPr>
              <w:t xml:space="preserve">Önceden tanımlı işlem / </w:t>
            </w:r>
          </w:p>
          <w:p w14:paraId="3CAC98CD" w14:textId="77777777" w:rsidR="00B27B55" w:rsidRPr="00BE1B6D" w:rsidRDefault="00B27B55" w:rsidP="007E6CE8">
            <w:pPr>
              <w:spacing w:line="360" w:lineRule="auto"/>
              <w:ind w:right="-567"/>
              <w:rPr>
                <w:rFonts w:cstheme="minorHAnsi"/>
                <w:sz w:val="22"/>
              </w:rPr>
            </w:pPr>
            <w:r w:rsidRPr="00BE1B6D">
              <w:rPr>
                <w:rFonts w:cstheme="minorHAnsi"/>
                <w:sz w:val="22"/>
              </w:rPr>
              <w:t>Tanımlı Süreç</w:t>
            </w:r>
          </w:p>
          <w:p w14:paraId="446EB52F" w14:textId="77777777" w:rsidR="00B27B55" w:rsidRPr="00BE1B6D" w:rsidRDefault="00B27B55" w:rsidP="007E6CE8">
            <w:pPr>
              <w:spacing w:line="360" w:lineRule="auto"/>
              <w:ind w:right="-567"/>
              <w:rPr>
                <w:rFonts w:cstheme="minorHAnsi"/>
                <w:sz w:val="22"/>
              </w:rPr>
            </w:pPr>
          </w:p>
        </w:tc>
        <w:tc>
          <w:tcPr>
            <w:tcW w:w="4531" w:type="dxa"/>
          </w:tcPr>
          <w:p w14:paraId="66299534" w14:textId="77777777" w:rsidR="00B27B55" w:rsidRPr="00BE1B6D" w:rsidRDefault="00B27B55" w:rsidP="007E6CE8">
            <w:pPr>
              <w:spacing w:line="360" w:lineRule="auto"/>
              <w:ind w:right="38"/>
              <w:rPr>
                <w:rFonts w:cstheme="minorHAnsi"/>
                <w:sz w:val="22"/>
              </w:rPr>
            </w:pPr>
            <w:r w:rsidRPr="00BE1B6D">
              <w:rPr>
                <w:rFonts w:cstheme="minorHAnsi"/>
                <w:sz w:val="22"/>
              </w:rPr>
              <w:t xml:space="preserve">Belli bir süreçte gerçekleştirilen işlemin bağlantılı olduğu önceden TANIMLI SÜRECİ gösteren simgedir. </w:t>
            </w:r>
          </w:p>
        </w:tc>
      </w:tr>
    </w:tbl>
    <w:p w14:paraId="184555FC" w14:textId="77777777" w:rsidR="00B27B55" w:rsidRPr="00BE1B6D" w:rsidRDefault="00B27B55" w:rsidP="00B27B55">
      <w:pPr>
        <w:rPr>
          <w:rFonts w:cstheme="minorHAnsi"/>
          <w:sz w:val="22"/>
        </w:rPr>
      </w:pPr>
    </w:p>
    <w:p w14:paraId="7030F9A7" w14:textId="77777777" w:rsidR="00BC2F5C" w:rsidRPr="00B27B55" w:rsidRDefault="00BC2F5C" w:rsidP="00B27B55">
      <w:pPr>
        <w:jc w:val="left"/>
        <w:rPr>
          <w:rFonts w:cstheme="minorHAnsi"/>
          <w:sz w:val="22"/>
        </w:rPr>
      </w:pPr>
    </w:p>
    <w:p w14:paraId="21E65DC0" w14:textId="77777777" w:rsidR="00B03CA3" w:rsidRPr="00B27B55" w:rsidRDefault="00B03CA3" w:rsidP="00B27B55">
      <w:pPr>
        <w:jc w:val="left"/>
        <w:rPr>
          <w:rFonts w:cstheme="minorHAnsi"/>
          <w:sz w:val="22"/>
        </w:rPr>
      </w:pPr>
    </w:p>
    <w:tbl>
      <w:tblPr>
        <w:tblStyle w:val="TabloKlavuzu"/>
        <w:tblpPr w:leftFromText="141" w:rightFromText="141" w:vertAnchor="text" w:tblpY="1"/>
        <w:tblOverlap w:val="never"/>
        <w:tblW w:w="9497" w:type="dxa"/>
        <w:tblLook w:val="04A0" w:firstRow="1" w:lastRow="0" w:firstColumn="1" w:lastColumn="0" w:noHBand="0" w:noVBand="1"/>
      </w:tblPr>
      <w:tblGrid>
        <w:gridCol w:w="2414"/>
        <w:gridCol w:w="2552"/>
        <w:gridCol w:w="4531"/>
      </w:tblGrid>
      <w:tr w:rsidR="00A62A31" w:rsidRPr="005C17EF" w14:paraId="428C5773" w14:textId="77777777" w:rsidTr="00A62A31">
        <w:tc>
          <w:tcPr>
            <w:tcW w:w="2414" w:type="dxa"/>
          </w:tcPr>
          <w:p w14:paraId="1DA75FC0" w14:textId="77777777" w:rsidR="00A62A31" w:rsidRPr="00BE1B6D" w:rsidRDefault="00A62A31" w:rsidP="006C2230">
            <w:pPr>
              <w:spacing w:line="360" w:lineRule="auto"/>
              <w:ind w:left="-567" w:right="-567"/>
              <w:rPr>
                <w:rFonts w:cstheme="minorHAnsi"/>
                <w:sz w:val="24"/>
                <w:szCs w:val="24"/>
              </w:rPr>
            </w:pPr>
            <w:r w:rsidRPr="00BE1B6D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E99BACA" wp14:editId="2A9F9CD8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215265</wp:posOffset>
                      </wp:positionV>
                      <wp:extent cx="818598" cy="636104"/>
                      <wp:effectExtent l="0" t="0" r="19685" b="12065"/>
                      <wp:wrapNone/>
                      <wp:docPr id="11" name="Akış Çizelgesi: Gecikm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8598" cy="636104"/>
                              </a:xfrm>
                              <a:prstGeom prst="flowChartDelay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7CF5E6D"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Akış Çizelgesi: Gecikme 11" o:spid="_x0000_s1026" type="#_x0000_t135" style="position:absolute;margin-left:23.45pt;margin-top:16.95pt;width:64.45pt;height:50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" fillcolor="window" strokecolor="windowText" strokeweight="2pt"/>
                  </w:pict>
                </mc:Fallback>
              </mc:AlternateContent>
            </w:r>
          </w:p>
          <w:p w14:paraId="391109CA" w14:textId="77777777" w:rsidR="00A62A31" w:rsidRPr="00BE1B6D" w:rsidRDefault="00A62A31" w:rsidP="006C2230">
            <w:pPr>
              <w:spacing w:line="360" w:lineRule="auto"/>
              <w:ind w:left="-567" w:right="-567"/>
              <w:rPr>
                <w:rFonts w:cstheme="minorHAnsi"/>
                <w:sz w:val="24"/>
                <w:szCs w:val="24"/>
              </w:rPr>
            </w:pPr>
          </w:p>
          <w:p w14:paraId="5DB15755" w14:textId="77777777" w:rsidR="00A62A31" w:rsidRPr="00BE1B6D" w:rsidRDefault="00A62A31" w:rsidP="006C2230">
            <w:pPr>
              <w:spacing w:line="360" w:lineRule="auto"/>
              <w:ind w:left="-567" w:right="-567"/>
              <w:rPr>
                <w:rFonts w:cstheme="minorHAnsi"/>
                <w:sz w:val="24"/>
                <w:szCs w:val="24"/>
              </w:rPr>
            </w:pPr>
          </w:p>
          <w:p w14:paraId="7770469F" w14:textId="77777777" w:rsidR="00A62A31" w:rsidRPr="00BE1B6D" w:rsidRDefault="00A62A31" w:rsidP="006C2230">
            <w:pPr>
              <w:spacing w:line="360" w:lineRule="auto"/>
              <w:ind w:left="-567" w:right="-567"/>
              <w:rPr>
                <w:rFonts w:cstheme="minorHAnsi"/>
                <w:sz w:val="24"/>
                <w:szCs w:val="24"/>
              </w:rPr>
            </w:pPr>
          </w:p>
          <w:p w14:paraId="29522D6F" w14:textId="77777777" w:rsidR="00A62A31" w:rsidRPr="00BE1B6D" w:rsidRDefault="00A62A31" w:rsidP="006C2230">
            <w:pPr>
              <w:spacing w:line="360" w:lineRule="auto"/>
              <w:ind w:left="-567" w:right="-56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0A5D5E9" w14:textId="77777777" w:rsidR="00A62A31" w:rsidRPr="00BE1B6D" w:rsidRDefault="00A62A31" w:rsidP="006C2230">
            <w:pPr>
              <w:spacing w:line="360" w:lineRule="auto"/>
              <w:ind w:right="-567"/>
              <w:rPr>
                <w:rFonts w:cstheme="minorHAnsi"/>
                <w:sz w:val="22"/>
              </w:rPr>
            </w:pPr>
            <w:r w:rsidRPr="00BE1B6D">
              <w:rPr>
                <w:rFonts w:cstheme="minorHAnsi"/>
                <w:sz w:val="22"/>
              </w:rPr>
              <w:t xml:space="preserve">Gecikme / </w:t>
            </w:r>
          </w:p>
          <w:p w14:paraId="050C3CA4" w14:textId="77777777" w:rsidR="00A62A31" w:rsidRPr="00BE1B6D" w:rsidRDefault="00A62A31" w:rsidP="006C2230">
            <w:pPr>
              <w:spacing w:line="360" w:lineRule="auto"/>
              <w:ind w:right="-567"/>
              <w:rPr>
                <w:rFonts w:cstheme="minorHAnsi"/>
                <w:sz w:val="22"/>
              </w:rPr>
            </w:pPr>
            <w:r w:rsidRPr="00BE1B6D">
              <w:rPr>
                <w:rFonts w:cstheme="minorHAnsi"/>
                <w:sz w:val="22"/>
              </w:rPr>
              <w:t>Bekleme</w:t>
            </w:r>
          </w:p>
        </w:tc>
        <w:tc>
          <w:tcPr>
            <w:tcW w:w="4531" w:type="dxa"/>
          </w:tcPr>
          <w:p w14:paraId="417F0FC2" w14:textId="77777777" w:rsidR="00A62A31" w:rsidRPr="00BE1B6D" w:rsidRDefault="00A62A31" w:rsidP="006C2230">
            <w:pPr>
              <w:spacing w:line="360" w:lineRule="auto"/>
              <w:ind w:right="38"/>
              <w:rPr>
                <w:rFonts w:cstheme="minorHAnsi"/>
                <w:sz w:val="22"/>
              </w:rPr>
            </w:pPr>
            <w:r w:rsidRPr="00BE1B6D">
              <w:rPr>
                <w:rFonts w:cstheme="minorHAnsi"/>
                <w:sz w:val="22"/>
              </w:rPr>
              <w:t xml:space="preserve">Belli bir süreçte gerçekleştirilen işlemin gecikmesi ya da beklemeye alınması işlemini gösteren GECİKME / BEKLEME simgesidir. </w:t>
            </w:r>
          </w:p>
        </w:tc>
      </w:tr>
      <w:tr w:rsidR="00A62A31" w:rsidRPr="005C17EF" w14:paraId="2CCDCD98" w14:textId="77777777" w:rsidTr="00A62A31">
        <w:tc>
          <w:tcPr>
            <w:tcW w:w="2414" w:type="dxa"/>
          </w:tcPr>
          <w:p w14:paraId="1D03A5AE" w14:textId="77777777" w:rsidR="00A62A31" w:rsidRPr="00BE1B6D" w:rsidRDefault="00A62A31" w:rsidP="006C2230">
            <w:pPr>
              <w:spacing w:line="360" w:lineRule="auto"/>
              <w:ind w:left="-567" w:right="-567"/>
              <w:rPr>
                <w:rFonts w:cstheme="minorHAnsi"/>
                <w:sz w:val="22"/>
              </w:rPr>
            </w:pPr>
            <w:r w:rsidRPr="00BE1B6D">
              <w:rPr>
                <w:rFonts w:cstheme="minorHAnsi"/>
                <w:noProof/>
                <w:sz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850CC8E" wp14:editId="5EC4455E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252730</wp:posOffset>
                      </wp:positionV>
                      <wp:extent cx="1001864" cy="469127"/>
                      <wp:effectExtent l="0" t="19050" r="46355" b="45720"/>
                      <wp:wrapNone/>
                      <wp:docPr id="12" name="Sağ O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1864" cy="469127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27A8B0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11" o:spid="_x0000_s1026" type="#_x0000_t13" style="position:absolute;margin-left:22.45pt;margin-top:19.9pt;width:78.9pt;height:36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" adj="16543" fillcolor="window" strokecolor="windowText" strokeweight="2pt"/>
                  </w:pict>
                </mc:Fallback>
              </mc:AlternateContent>
            </w:r>
          </w:p>
          <w:p w14:paraId="2FF7C1F4" w14:textId="77777777" w:rsidR="00A62A31" w:rsidRPr="00BE1B6D" w:rsidRDefault="00A62A31" w:rsidP="006C2230">
            <w:pPr>
              <w:spacing w:line="360" w:lineRule="auto"/>
              <w:ind w:left="-567" w:right="-567"/>
              <w:rPr>
                <w:rFonts w:cstheme="minorHAnsi"/>
                <w:sz w:val="22"/>
              </w:rPr>
            </w:pPr>
          </w:p>
          <w:p w14:paraId="4ED87AE4" w14:textId="77777777" w:rsidR="00A62A31" w:rsidRPr="00BE1B6D" w:rsidRDefault="00A62A31" w:rsidP="006C2230">
            <w:pPr>
              <w:spacing w:line="360" w:lineRule="auto"/>
              <w:ind w:left="-567" w:right="-567"/>
              <w:rPr>
                <w:rFonts w:cstheme="minorHAnsi"/>
                <w:sz w:val="22"/>
              </w:rPr>
            </w:pPr>
          </w:p>
          <w:p w14:paraId="61EF6115" w14:textId="77777777" w:rsidR="00A62A31" w:rsidRPr="00BE1B6D" w:rsidRDefault="00A62A31" w:rsidP="006C2230">
            <w:pPr>
              <w:spacing w:line="360" w:lineRule="auto"/>
              <w:ind w:left="-567" w:right="-567"/>
              <w:rPr>
                <w:rFonts w:cstheme="minorHAnsi"/>
                <w:sz w:val="22"/>
              </w:rPr>
            </w:pPr>
          </w:p>
          <w:p w14:paraId="376C3DD1" w14:textId="77777777" w:rsidR="00A62A31" w:rsidRPr="00BE1B6D" w:rsidRDefault="00A62A31" w:rsidP="006C2230">
            <w:pPr>
              <w:spacing w:line="360" w:lineRule="auto"/>
              <w:ind w:left="-567" w:right="-567"/>
              <w:rPr>
                <w:rFonts w:cstheme="minorHAnsi"/>
                <w:sz w:val="22"/>
              </w:rPr>
            </w:pPr>
          </w:p>
        </w:tc>
        <w:tc>
          <w:tcPr>
            <w:tcW w:w="2552" w:type="dxa"/>
          </w:tcPr>
          <w:p w14:paraId="4E8C56F0" w14:textId="77777777" w:rsidR="00A62A31" w:rsidRPr="00BE1B6D" w:rsidRDefault="00A62A31" w:rsidP="006C2230">
            <w:pPr>
              <w:spacing w:line="360" w:lineRule="auto"/>
              <w:ind w:right="-567"/>
              <w:rPr>
                <w:rFonts w:cstheme="minorHAnsi"/>
                <w:sz w:val="22"/>
              </w:rPr>
            </w:pPr>
            <w:r w:rsidRPr="00BE1B6D">
              <w:rPr>
                <w:rFonts w:cstheme="minorHAnsi"/>
                <w:sz w:val="22"/>
              </w:rPr>
              <w:t>Taşıma</w:t>
            </w:r>
          </w:p>
        </w:tc>
        <w:tc>
          <w:tcPr>
            <w:tcW w:w="4531" w:type="dxa"/>
          </w:tcPr>
          <w:p w14:paraId="78F0111F" w14:textId="77777777" w:rsidR="00A62A31" w:rsidRPr="00BE1B6D" w:rsidRDefault="00A62A31" w:rsidP="006C2230">
            <w:pPr>
              <w:spacing w:line="360" w:lineRule="auto"/>
              <w:ind w:right="38"/>
              <w:rPr>
                <w:rFonts w:cstheme="minorHAnsi"/>
                <w:sz w:val="22"/>
              </w:rPr>
            </w:pPr>
            <w:r w:rsidRPr="00BE1B6D">
              <w:rPr>
                <w:rFonts w:cstheme="minorHAnsi"/>
                <w:sz w:val="22"/>
              </w:rPr>
              <w:t xml:space="preserve">Belli bir süreçte gerçekleştirilen işlemin başka bir sürece ya da işleme taşınması işlemini gösteren TAŞIMA simgesidir. </w:t>
            </w:r>
          </w:p>
        </w:tc>
      </w:tr>
      <w:tr w:rsidR="00A62A31" w:rsidRPr="005C17EF" w14:paraId="49B57136" w14:textId="77777777" w:rsidTr="00A62A31">
        <w:trPr>
          <w:trHeight w:val="1498"/>
        </w:trPr>
        <w:tc>
          <w:tcPr>
            <w:tcW w:w="2414" w:type="dxa"/>
          </w:tcPr>
          <w:p w14:paraId="6E551975" w14:textId="77777777" w:rsidR="00A62A31" w:rsidRPr="00BE1B6D" w:rsidRDefault="00A62A31" w:rsidP="006C2230">
            <w:pPr>
              <w:spacing w:line="360" w:lineRule="auto"/>
              <w:ind w:left="-567" w:right="-567"/>
              <w:rPr>
                <w:rFonts w:cstheme="minorHAnsi"/>
                <w:sz w:val="22"/>
              </w:rPr>
            </w:pPr>
            <w:r w:rsidRPr="00BE1B6D">
              <w:rPr>
                <w:rFonts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AA60290" wp14:editId="3DBD18DE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189230</wp:posOffset>
                      </wp:positionV>
                      <wp:extent cx="1001395" cy="588396"/>
                      <wp:effectExtent l="0" t="0" r="27305" b="21590"/>
                      <wp:wrapNone/>
                      <wp:docPr id="13" name="Akış Çizelgesi: Veya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1395" cy="588396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ECCC9FB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Akış Çizelgesi: Veya 13" o:spid="_x0000_s1026" type="#_x0000_t124" style="position:absolute;margin-left:24pt;margin-top:14.9pt;width:78.85pt;height:46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" fillcolor="window" strokecolor="windowText" strokeweight="2pt"/>
                  </w:pict>
                </mc:Fallback>
              </mc:AlternateContent>
            </w:r>
          </w:p>
          <w:p w14:paraId="51BE8428" w14:textId="77777777" w:rsidR="00A62A31" w:rsidRPr="00BE1B6D" w:rsidRDefault="00A62A31" w:rsidP="006C2230">
            <w:pPr>
              <w:spacing w:line="360" w:lineRule="auto"/>
              <w:ind w:left="-567" w:right="-567"/>
              <w:rPr>
                <w:rFonts w:cstheme="minorHAnsi"/>
                <w:sz w:val="22"/>
              </w:rPr>
            </w:pPr>
          </w:p>
          <w:p w14:paraId="14E0C6AE" w14:textId="77777777" w:rsidR="00A62A31" w:rsidRPr="00BE1B6D" w:rsidRDefault="00A62A31" w:rsidP="006C2230">
            <w:pPr>
              <w:spacing w:line="360" w:lineRule="auto"/>
              <w:ind w:left="-567" w:right="-567"/>
              <w:rPr>
                <w:rFonts w:cstheme="minorHAnsi"/>
                <w:sz w:val="22"/>
              </w:rPr>
            </w:pPr>
          </w:p>
          <w:p w14:paraId="0E32B404" w14:textId="77777777" w:rsidR="00A62A31" w:rsidRPr="00BE1B6D" w:rsidRDefault="00A62A31" w:rsidP="006C2230">
            <w:pPr>
              <w:spacing w:line="360" w:lineRule="auto"/>
              <w:ind w:left="-567" w:right="-567"/>
              <w:rPr>
                <w:rFonts w:cstheme="minorHAnsi"/>
                <w:sz w:val="22"/>
              </w:rPr>
            </w:pPr>
          </w:p>
        </w:tc>
        <w:tc>
          <w:tcPr>
            <w:tcW w:w="2552" w:type="dxa"/>
          </w:tcPr>
          <w:p w14:paraId="4A30B6C6" w14:textId="77777777" w:rsidR="00A62A31" w:rsidRPr="00BE1B6D" w:rsidRDefault="00A62A31" w:rsidP="006C2230">
            <w:pPr>
              <w:spacing w:line="360" w:lineRule="auto"/>
              <w:ind w:right="-567"/>
              <w:rPr>
                <w:rFonts w:cstheme="minorHAnsi"/>
                <w:sz w:val="22"/>
              </w:rPr>
            </w:pPr>
            <w:r w:rsidRPr="00BE1B6D">
              <w:rPr>
                <w:rFonts w:cstheme="minorHAnsi"/>
                <w:sz w:val="22"/>
              </w:rPr>
              <w:t>Veya</w:t>
            </w:r>
          </w:p>
        </w:tc>
        <w:tc>
          <w:tcPr>
            <w:tcW w:w="4531" w:type="dxa"/>
          </w:tcPr>
          <w:p w14:paraId="49E0A20C" w14:textId="77777777" w:rsidR="00A62A31" w:rsidRPr="00BE1B6D" w:rsidRDefault="00A62A31" w:rsidP="006C2230">
            <w:pPr>
              <w:spacing w:line="360" w:lineRule="auto"/>
              <w:ind w:right="38"/>
              <w:rPr>
                <w:rFonts w:cstheme="minorHAnsi"/>
                <w:sz w:val="22"/>
              </w:rPr>
            </w:pPr>
            <w:r w:rsidRPr="00BE1B6D">
              <w:rPr>
                <w:rFonts w:cstheme="minorHAnsi"/>
                <w:sz w:val="22"/>
              </w:rPr>
              <w:t xml:space="preserve">Belli bir süreçte, sürece ilişkin karara göre uygulanma ihtimali olan ikincil durumun varlığını göstermek üzere bağlantı veren VEYA simgesidir. </w:t>
            </w:r>
          </w:p>
        </w:tc>
      </w:tr>
    </w:tbl>
    <w:p w14:paraId="50C51010" w14:textId="77777777" w:rsidR="00B03CA3" w:rsidRPr="00B27B55" w:rsidRDefault="00B03CA3" w:rsidP="00B27B55">
      <w:pPr>
        <w:jc w:val="left"/>
        <w:rPr>
          <w:rFonts w:cstheme="minorHAnsi"/>
          <w:sz w:val="22"/>
        </w:rPr>
      </w:pPr>
    </w:p>
    <w:sectPr w:rsidR="00B03CA3" w:rsidRPr="00B27B55" w:rsidSect="00E46721"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7BC56" w14:textId="77777777" w:rsidR="004F293C" w:rsidRDefault="004F293C" w:rsidP="00956AB8">
      <w:pPr>
        <w:spacing w:after="0" w:line="240" w:lineRule="auto"/>
      </w:pPr>
      <w:r>
        <w:separator/>
      </w:r>
    </w:p>
  </w:endnote>
  <w:endnote w:type="continuationSeparator" w:id="0">
    <w:p w14:paraId="73141F46" w14:textId="77777777" w:rsidR="004F293C" w:rsidRDefault="004F293C" w:rsidP="0095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50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4A0" w:firstRow="1" w:lastRow="0" w:firstColumn="1" w:lastColumn="0" w:noHBand="0" w:noVBand="1"/>
    </w:tblPr>
    <w:tblGrid>
      <w:gridCol w:w="2829"/>
      <w:gridCol w:w="3542"/>
      <w:gridCol w:w="3679"/>
    </w:tblGrid>
    <w:tr w:rsidR="0054134C" w14:paraId="62ACBFFE" w14:textId="77777777" w:rsidTr="0054134C">
      <w:trPr>
        <w:trHeight w:val="233"/>
      </w:trPr>
      <w:tc>
        <w:tcPr>
          <w:tcW w:w="2830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  <w:hideMark/>
        </w:tcPr>
        <w:p w14:paraId="36D8D05C" w14:textId="77777777" w:rsidR="0054134C" w:rsidRDefault="0054134C" w:rsidP="005413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(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Hazırlayan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)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Birim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Sorumlusu</w:t>
          </w:r>
          <w:proofErr w:type="spellEnd"/>
        </w:p>
      </w:tc>
      <w:tc>
        <w:tcPr>
          <w:tcW w:w="3544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  <w:hideMark/>
        </w:tcPr>
        <w:p w14:paraId="36BE318A" w14:textId="77777777" w:rsidR="0054134C" w:rsidRDefault="0054134C" w:rsidP="005413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(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Kontrol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Eden)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Birim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Sorumlusu</w:t>
          </w:r>
          <w:proofErr w:type="spellEnd"/>
        </w:p>
      </w:tc>
      <w:tc>
        <w:tcPr>
          <w:tcW w:w="3681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  <w:hideMark/>
        </w:tcPr>
        <w:p w14:paraId="397F45FD" w14:textId="77777777" w:rsidR="0054134C" w:rsidRDefault="0054134C" w:rsidP="005413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(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)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Birim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Amiri</w:t>
          </w:r>
        </w:p>
      </w:tc>
    </w:tr>
    <w:tr w:rsidR="0054134C" w14:paraId="277385AC" w14:textId="77777777" w:rsidTr="0054134C">
      <w:trPr>
        <w:trHeight w:val="232"/>
      </w:trPr>
      <w:tc>
        <w:tcPr>
          <w:tcW w:w="2830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  <w:hideMark/>
        </w:tcPr>
        <w:p w14:paraId="184E5F3F" w14:textId="77777777" w:rsidR="0054134C" w:rsidRDefault="0054134C" w:rsidP="005413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Unvan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Ad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Soyad</w:t>
          </w:r>
          <w:proofErr w:type="spellEnd"/>
        </w:p>
      </w:tc>
      <w:tc>
        <w:tcPr>
          <w:tcW w:w="3544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11A8C3EA" w14:textId="77777777" w:rsidR="0054134C" w:rsidRDefault="0054134C" w:rsidP="005413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Unvan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Ad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Soyad</w:t>
          </w:r>
          <w:proofErr w:type="spellEnd"/>
        </w:p>
        <w:p w14:paraId="12709B30" w14:textId="77777777" w:rsidR="0054134C" w:rsidRDefault="0054134C" w:rsidP="005413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  <w:hideMark/>
        </w:tcPr>
        <w:p w14:paraId="04FE363D" w14:textId="77777777" w:rsidR="0054134C" w:rsidRDefault="0054134C" w:rsidP="005413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Unvan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Ad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Soyad</w:t>
          </w:r>
          <w:proofErr w:type="spellEnd"/>
        </w:p>
      </w:tc>
    </w:tr>
  </w:tbl>
  <w:p w14:paraId="1F706581" w14:textId="77777777" w:rsidR="005D17B1" w:rsidRPr="00B03CA3" w:rsidRDefault="00A5470D" w:rsidP="00CE7630">
    <w:pPr>
      <w:ind w:right="-851"/>
      <w:jc w:val="right"/>
      <w:rPr>
        <w:rFonts w:ascii="Times New Roman" w:hAnsi="Times New Roman" w:cs="Times New Roman"/>
        <w:color w:val="0070C0"/>
        <w:sz w:val="22"/>
      </w:rPr>
    </w:pPr>
    <w:r w:rsidRPr="00B03CA3">
      <w:rPr>
        <w:rFonts w:ascii="Times New Roman" w:hAnsi="Times New Roman" w:cs="Times New Roman"/>
        <w:color w:val="0070C0"/>
        <w:sz w:val="22"/>
      </w:rPr>
      <w:t>DEF.</w:t>
    </w:r>
    <w:r w:rsidR="005D17B1" w:rsidRPr="00B03CA3">
      <w:rPr>
        <w:rFonts w:ascii="Times New Roman" w:hAnsi="Times New Roman" w:cs="Times New Roman"/>
        <w:color w:val="0070C0"/>
        <w:sz w:val="22"/>
      </w:rPr>
      <w:t>F</w:t>
    </w:r>
    <w:r w:rsidRPr="00B03CA3">
      <w:rPr>
        <w:rFonts w:ascii="Times New Roman" w:hAnsi="Times New Roman" w:cs="Times New Roman"/>
        <w:color w:val="0070C0"/>
        <w:sz w:val="22"/>
      </w:rPr>
      <w:t>.001/</w:t>
    </w:r>
    <w:r w:rsidR="001017E2" w:rsidRPr="00B03CA3">
      <w:rPr>
        <w:rFonts w:ascii="Times New Roman" w:hAnsi="Times New Roman" w:cs="Times New Roman"/>
        <w:color w:val="0070C0"/>
        <w:sz w:val="22"/>
      </w:rPr>
      <w:t>01</w:t>
    </w:r>
    <w:r w:rsidRPr="00B03CA3">
      <w:rPr>
        <w:rFonts w:ascii="Times New Roman" w:hAnsi="Times New Roman" w:cs="Times New Roman"/>
        <w:color w:val="0070C0"/>
        <w:sz w:val="22"/>
      </w:rPr>
      <w:t>.0</w:t>
    </w:r>
    <w:r w:rsidR="001017E2" w:rsidRPr="00B03CA3">
      <w:rPr>
        <w:rFonts w:ascii="Times New Roman" w:hAnsi="Times New Roman" w:cs="Times New Roman"/>
        <w:color w:val="0070C0"/>
        <w:sz w:val="22"/>
      </w:rPr>
      <w:t>1</w:t>
    </w:r>
    <w:r w:rsidRPr="00B03CA3">
      <w:rPr>
        <w:rFonts w:ascii="Times New Roman" w:hAnsi="Times New Roman" w:cs="Times New Roman"/>
        <w:color w:val="0070C0"/>
        <w:sz w:val="22"/>
      </w:rPr>
      <w:t>.20</w:t>
    </w:r>
    <w:r w:rsidR="001017E2" w:rsidRPr="00B03CA3">
      <w:rPr>
        <w:rFonts w:ascii="Times New Roman" w:hAnsi="Times New Roman" w:cs="Times New Roman"/>
        <w:color w:val="0070C0"/>
        <w:sz w:val="22"/>
      </w:rPr>
      <w:t>23</w:t>
    </w:r>
    <w:r w:rsidR="005D17B1" w:rsidRPr="00B03CA3">
      <w:rPr>
        <w:rFonts w:ascii="Times New Roman" w:hAnsi="Times New Roman" w:cs="Times New Roman"/>
        <w:color w:val="0070C0"/>
        <w:sz w:val="22"/>
      </w:rPr>
      <w:t>/00</w:t>
    </w:r>
    <w:r w:rsidR="008C76DB" w:rsidRPr="00B03CA3">
      <w:rPr>
        <w:rFonts w:ascii="Times New Roman" w:hAnsi="Times New Roman" w:cs="Times New Roman"/>
        <w:color w:val="0070C0"/>
        <w:sz w:val="22"/>
      </w:rPr>
      <w:t>/-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57B02" w14:textId="77777777" w:rsidR="004F293C" w:rsidRDefault="004F293C" w:rsidP="00956AB8">
      <w:pPr>
        <w:spacing w:after="0" w:line="240" w:lineRule="auto"/>
      </w:pPr>
      <w:r>
        <w:separator/>
      </w:r>
    </w:p>
  </w:footnote>
  <w:footnote w:type="continuationSeparator" w:id="0">
    <w:p w14:paraId="6C1936CD" w14:textId="77777777" w:rsidR="004F293C" w:rsidRDefault="004F293C" w:rsidP="00956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1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="001017E2" w:rsidRPr="00523E9A" w14:paraId="75859AED" w14:textId="77777777" w:rsidTr="00B03CA3">
      <w:trPr>
        <w:cantSplit/>
        <w:trHeight w:val="491"/>
      </w:trPr>
      <w:tc>
        <w:tcPr>
          <w:tcW w:w="1560" w:type="dxa"/>
          <w:vMerge w:val="restart"/>
          <w:shd w:val="clear" w:color="auto" w:fill="auto"/>
        </w:tcPr>
        <w:p w14:paraId="045E90A1" w14:textId="77777777" w:rsidR="001017E2" w:rsidRPr="00523E9A" w:rsidRDefault="001017E2" w:rsidP="007D70AE">
          <w:pPr>
            <w:jc w:val="center"/>
            <w:rPr>
              <w:rFonts w:ascii="Calibri" w:hAnsi="Calibri" w:cs="Calibri"/>
              <w:b/>
              <w:sz w:val="22"/>
            </w:rPr>
          </w:pPr>
          <w:r w:rsidRPr="00523E9A">
            <w:rPr>
              <w:rFonts w:ascii="Calibri" w:hAnsi="Calibri" w:cs="Calibri"/>
              <w:b/>
              <w:sz w:val="22"/>
            </w:rPr>
            <w:br/>
          </w:r>
          <w:r w:rsidRPr="00523E9A">
            <w:rPr>
              <w:rFonts w:ascii="Calibri" w:hAnsi="Calibri" w:cs="Calibri"/>
              <w:b/>
              <w:noProof/>
              <w:sz w:val="22"/>
              <w:lang w:eastAsia="tr-TR"/>
            </w:rPr>
            <w:drawing>
              <wp:inline distT="0" distB="0" distL="0" distR="0" wp14:anchorId="785C5670" wp14:editId="096CFC7A">
                <wp:extent cx="853440" cy="853440"/>
                <wp:effectExtent l="0" t="0" r="3810" b="3810"/>
                <wp:docPr id="17" name="Resi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shd w:val="clear" w:color="auto" w:fill="auto"/>
          <w:vAlign w:val="center"/>
        </w:tcPr>
        <w:p w14:paraId="3ADF2AC8" w14:textId="77777777" w:rsidR="001017E2" w:rsidRPr="00BE1B6D" w:rsidRDefault="001F1057" w:rsidP="000F420A">
          <w:pPr>
            <w:jc w:val="center"/>
            <w:rPr>
              <w:rFonts w:cstheme="minorHAnsi"/>
              <w:b/>
              <w:bCs/>
              <w:sz w:val="22"/>
            </w:rPr>
          </w:pPr>
          <w:r w:rsidRPr="00BE1B6D">
            <w:rPr>
              <w:rFonts w:cstheme="minorHAnsi"/>
              <w:b/>
              <w:bCs/>
              <w:sz w:val="22"/>
            </w:rPr>
            <w:t>KALİTE KOORDİNATÖRLÜĞÜ</w:t>
          </w:r>
        </w:p>
        <w:p w14:paraId="1E7920A3" w14:textId="77777777" w:rsidR="001017E2" w:rsidRPr="00523E9A" w:rsidRDefault="00B27B55" w:rsidP="000F420A">
          <w:pPr>
            <w:jc w:val="center"/>
            <w:rPr>
              <w:rFonts w:ascii="Calibri" w:hAnsi="Calibri" w:cs="Calibri"/>
              <w:b/>
              <w:bCs/>
              <w:color w:val="0070C0"/>
              <w:sz w:val="22"/>
            </w:rPr>
          </w:pPr>
          <w:r w:rsidRPr="00BE1B6D">
            <w:rPr>
              <w:rFonts w:cstheme="minorHAnsi"/>
              <w:b/>
              <w:bCs/>
              <w:sz w:val="22"/>
            </w:rPr>
            <w:t>İŞ AKIŞI HAZIRLAMA TALİMATI</w:t>
          </w:r>
        </w:p>
      </w:tc>
      <w:tc>
        <w:tcPr>
          <w:tcW w:w="1842" w:type="dxa"/>
          <w:shd w:val="clear" w:color="auto" w:fill="auto"/>
          <w:vAlign w:val="center"/>
        </w:tcPr>
        <w:p w14:paraId="27E5C8DC" w14:textId="77777777" w:rsidR="001017E2" w:rsidRPr="00BE1B6D" w:rsidRDefault="001017E2" w:rsidP="00DF1769">
          <w:pPr>
            <w:jc w:val="left"/>
            <w:rPr>
              <w:rFonts w:cstheme="minorHAnsi"/>
              <w:bCs/>
              <w:color w:val="0070C0"/>
              <w:sz w:val="22"/>
            </w:rPr>
          </w:pPr>
          <w:r w:rsidRPr="00BE1B6D">
            <w:rPr>
              <w:rFonts w:cstheme="minorHAnsi"/>
              <w:bCs/>
              <w:sz w:val="22"/>
            </w:rPr>
            <w:t>Dok</w:t>
          </w:r>
          <w:r w:rsidR="00DF1769" w:rsidRPr="00BE1B6D">
            <w:rPr>
              <w:rFonts w:cstheme="minorHAnsi"/>
              <w:bCs/>
              <w:sz w:val="22"/>
            </w:rPr>
            <w:t>üman</w:t>
          </w:r>
          <w:r w:rsidRPr="00BE1B6D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shd w:val="clear" w:color="auto" w:fill="auto"/>
          <w:vAlign w:val="center"/>
        </w:tcPr>
        <w:p w14:paraId="355769E1" w14:textId="3B10F002" w:rsidR="001017E2" w:rsidRPr="00BE1B6D" w:rsidRDefault="0054134C" w:rsidP="00B03CA3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proofErr w:type="gramStart"/>
          <w:r>
            <w:rPr>
              <w:rFonts w:cstheme="minorHAnsi"/>
              <w:bCs/>
              <w:sz w:val="22"/>
            </w:rPr>
            <w:t>….</w:t>
          </w:r>
          <w:proofErr w:type="gramEnd"/>
          <w:r w:rsidR="00B27B55" w:rsidRPr="00BE1B6D">
            <w:rPr>
              <w:rFonts w:cstheme="minorHAnsi"/>
              <w:bCs/>
              <w:sz w:val="22"/>
            </w:rPr>
            <w:t>-TL</w:t>
          </w:r>
          <w:r w:rsidR="001017E2" w:rsidRPr="00BE1B6D">
            <w:rPr>
              <w:rFonts w:cstheme="minorHAnsi"/>
              <w:bCs/>
              <w:sz w:val="22"/>
            </w:rPr>
            <w:t>-001</w:t>
          </w:r>
        </w:p>
      </w:tc>
    </w:tr>
    <w:tr w:rsidR="001017E2" w:rsidRPr="00523E9A" w14:paraId="30B88BBF" w14:textId="77777777" w:rsidTr="00B03CA3">
      <w:trPr>
        <w:cantSplit/>
        <w:trHeight w:val="491"/>
      </w:trPr>
      <w:tc>
        <w:tcPr>
          <w:tcW w:w="1560" w:type="dxa"/>
          <w:vMerge/>
          <w:shd w:val="clear" w:color="auto" w:fill="auto"/>
          <w:vAlign w:val="center"/>
        </w:tcPr>
        <w:p w14:paraId="21956D29" w14:textId="77777777" w:rsidR="001017E2" w:rsidRPr="00523E9A" w:rsidRDefault="001017E2" w:rsidP="007D70AE">
          <w:pPr>
            <w:rPr>
              <w:rFonts w:ascii="Calibri" w:hAnsi="Calibri" w:cs="Calibri"/>
              <w:b/>
              <w:sz w:val="22"/>
            </w:rPr>
          </w:pPr>
        </w:p>
      </w:tc>
      <w:tc>
        <w:tcPr>
          <w:tcW w:w="4990" w:type="dxa"/>
          <w:vMerge/>
          <w:shd w:val="clear" w:color="auto" w:fill="auto"/>
          <w:vAlign w:val="center"/>
        </w:tcPr>
        <w:p w14:paraId="7C89897E" w14:textId="77777777" w:rsidR="001017E2" w:rsidRPr="00523E9A" w:rsidRDefault="001017E2" w:rsidP="007D70AE">
          <w:pPr>
            <w:rPr>
              <w:rFonts w:ascii="Calibri" w:hAnsi="Calibri" w:cs="Calibri"/>
              <w:bCs/>
              <w:color w:val="0070C0"/>
              <w:sz w:val="22"/>
            </w:rPr>
          </w:pPr>
        </w:p>
      </w:tc>
      <w:tc>
        <w:tcPr>
          <w:tcW w:w="1842" w:type="dxa"/>
          <w:shd w:val="clear" w:color="auto" w:fill="auto"/>
          <w:vAlign w:val="center"/>
        </w:tcPr>
        <w:p w14:paraId="436CB18A" w14:textId="77777777" w:rsidR="001017E2" w:rsidRPr="00BE1B6D" w:rsidRDefault="001017E2" w:rsidP="00B03CA3">
          <w:pPr>
            <w:jc w:val="left"/>
            <w:rPr>
              <w:rFonts w:cstheme="minorHAnsi"/>
              <w:bCs/>
              <w:sz w:val="22"/>
            </w:rPr>
          </w:pPr>
          <w:r w:rsidRPr="00BE1B6D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shd w:val="clear" w:color="auto" w:fill="auto"/>
          <w:vAlign w:val="center"/>
        </w:tcPr>
        <w:p w14:paraId="3BE3E442" w14:textId="77777777" w:rsidR="001017E2" w:rsidRPr="00BE1B6D" w:rsidRDefault="001F1057" w:rsidP="00B03CA3">
          <w:pPr>
            <w:jc w:val="left"/>
            <w:rPr>
              <w:rFonts w:cstheme="minorHAnsi"/>
              <w:bCs/>
              <w:sz w:val="22"/>
            </w:rPr>
          </w:pPr>
          <w:r w:rsidRPr="00BE1B6D">
            <w:rPr>
              <w:rFonts w:cstheme="minorHAnsi"/>
              <w:bCs/>
              <w:sz w:val="22"/>
            </w:rPr>
            <w:t>14</w:t>
          </w:r>
          <w:r w:rsidR="001017E2" w:rsidRPr="00BE1B6D">
            <w:rPr>
              <w:rFonts w:cstheme="minorHAnsi"/>
              <w:bCs/>
              <w:sz w:val="22"/>
            </w:rPr>
            <w:t>.0</w:t>
          </w:r>
          <w:r w:rsidRPr="00BE1B6D">
            <w:rPr>
              <w:rFonts w:cstheme="minorHAnsi"/>
              <w:bCs/>
              <w:sz w:val="22"/>
            </w:rPr>
            <w:t>2</w:t>
          </w:r>
          <w:r w:rsidR="001017E2" w:rsidRPr="00BE1B6D">
            <w:rPr>
              <w:rFonts w:cstheme="minorHAnsi"/>
              <w:bCs/>
              <w:sz w:val="22"/>
            </w:rPr>
            <w:t>.202</w:t>
          </w:r>
          <w:r w:rsidRPr="00BE1B6D">
            <w:rPr>
              <w:rFonts w:cstheme="minorHAnsi"/>
              <w:bCs/>
              <w:sz w:val="22"/>
            </w:rPr>
            <w:t>4</w:t>
          </w:r>
        </w:p>
      </w:tc>
    </w:tr>
    <w:tr w:rsidR="001017E2" w:rsidRPr="00523E9A" w14:paraId="48034439" w14:textId="77777777" w:rsidTr="00B03CA3">
      <w:trPr>
        <w:cantSplit/>
        <w:trHeight w:val="491"/>
      </w:trPr>
      <w:tc>
        <w:tcPr>
          <w:tcW w:w="1560" w:type="dxa"/>
          <w:vMerge/>
          <w:shd w:val="clear" w:color="auto" w:fill="auto"/>
          <w:vAlign w:val="center"/>
        </w:tcPr>
        <w:p w14:paraId="32D5FB13" w14:textId="77777777" w:rsidR="001017E2" w:rsidRPr="00523E9A" w:rsidRDefault="001017E2" w:rsidP="007D70AE">
          <w:pPr>
            <w:rPr>
              <w:rFonts w:ascii="Calibri" w:hAnsi="Calibri" w:cs="Calibri"/>
              <w:b/>
              <w:sz w:val="22"/>
            </w:rPr>
          </w:pPr>
        </w:p>
      </w:tc>
      <w:tc>
        <w:tcPr>
          <w:tcW w:w="4990" w:type="dxa"/>
          <w:vMerge/>
          <w:shd w:val="clear" w:color="auto" w:fill="auto"/>
          <w:vAlign w:val="center"/>
        </w:tcPr>
        <w:p w14:paraId="560DD5D4" w14:textId="77777777" w:rsidR="001017E2" w:rsidRPr="00523E9A" w:rsidRDefault="001017E2" w:rsidP="007D70AE">
          <w:pPr>
            <w:rPr>
              <w:rFonts w:ascii="Calibri" w:hAnsi="Calibri" w:cs="Calibri"/>
              <w:bCs/>
              <w:color w:val="0070C0"/>
              <w:sz w:val="22"/>
            </w:rPr>
          </w:pPr>
        </w:p>
      </w:tc>
      <w:tc>
        <w:tcPr>
          <w:tcW w:w="1842" w:type="dxa"/>
          <w:shd w:val="clear" w:color="auto" w:fill="auto"/>
          <w:vAlign w:val="center"/>
        </w:tcPr>
        <w:p w14:paraId="6BD0FC41" w14:textId="77777777" w:rsidR="001017E2" w:rsidRPr="00BE1B6D" w:rsidRDefault="001017E2" w:rsidP="00B03CA3">
          <w:pPr>
            <w:jc w:val="left"/>
            <w:rPr>
              <w:rFonts w:cstheme="minorHAnsi"/>
              <w:bCs/>
              <w:color w:val="0070C0"/>
              <w:sz w:val="22"/>
            </w:rPr>
          </w:pPr>
          <w:proofErr w:type="spellStart"/>
          <w:r w:rsidRPr="00BE1B6D">
            <w:rPr>
              <w:rFonts w:cstheme="minorHAnsi"/>
              <w:bCs/>
              <w:sz w:val="22"/>
            </w:rPr>
            <w:t>Rev</w:t>
          </w:r>
          <w:proofErr w:type="spellEnd"/>
          <w:r w:rsidRPr="00BE1B6D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shd w:val="clear" w:color="auto" w:fill="auto"/>
          <w:vAlign w:val="center"/>
        </w:tcPr>
        <w:p w14:paraId="4B6A4C70" w14:textId="77777777" w:rsidR="001017E2" w:rsidRPr="00BE1B6D" w:rsidRDefault="001017E2" w:rsidP="00B03CA3">
          <w:pPr>
            <w:jc w:val="left"/>
            <w:rPr>
              <w:rFonts w:cstheme="minorHAnsi"/>
              <w:bCs/>
              <w:color w:val="0070C0"/>
              <w:sz w:val="22"/>
            </w:rPr>
          </w:pPr>
          <w:r w:rsidRPr="00BE1B6D">
            <w:rPr>
              <w:rFonts w:cstheme="minorHAnsi"/>
              <w:bCs/>
              <w:sz w:val="22"/>
            </w:rPr>
            <w:t>00/-</w:t>
          </w:r>
        </w:p>
      </w:tc>
    </w:tr>
    <w:tr w:rsidR="001017E2" w:rsidRPr="00523E9A" w14:paraId="2F65D8E0" w14:textId="77777777" w:rsidTr="00B03CA3">
      <w:trPr>
        <w:cantSplit/>
        <w:trHeight w:val="491"/>
      </w:trPr>
      <w:tc>
        <w:tcPr>
          <w:tcW w:w="1560" w:type="dxa"/>
          <w:vMerge/>
          <w:shd w:val="clear" w:color="auto" w:fill="auto"/>
          <w:vAlign w:val="center"/>
        </w:tcPr>
        <w:p w14:paraId="405D08E3" w14:textId="77777777" w:rsidR="001017E2" w:rsidRPr="00523E9A" w:rsidRDefault="001017E2" w:rsidP="007D70AE">
          <w:pPr>
            <w:rPr>
              <w:rFonts w:ascii="Calibri" w:hAnsi="Calibri" w:cs="Calibri"/>
              <w:b/>
              <w:sz w:val="22"/>
            </w:rPr>
          </w:pPr>
        </w:p>
      </w:tc>
      <w:tc>
        <w:tcPr>
          <w:tcW w:w="4990" w:type="dxa"/>
          <w:vMerge/>
          <w:shd w:val="clear" w:color="auto" w:fill="auto"/>
          <w:vAlign w:val="center"/>
        </w:tcPr>
        <w:p w14:paraId="4C2ABF8F" w14:textId="77777777" w:rsidR="001017E2" w:rsidRPr="00523E9A" w:rsidRDefault="001017E2" w:rsidP="007D70AE">
          <w:pPr>
            <w:rPr>
              <w:rFonts w:ascii="Calibri" w:hAnsi="Calibri" w:cs="Calibri"/>
              <w:bCs/>
              <w:color w:val="0070C0"/>
              <w:sz w:val="22"/>
            </w:rPr>
          </w:pPr>
        </w:p>
      </w:tc>
      <w:tc>
        <w:tcPr>
          <w:tcW w:w="1842" w:type="dxa"/>
          <w:shd w:val="clear" w:color="auto" w:fill="auto"/>
          <w:vAlign w:val="center"/>
        </w:tcPr>
        <w:p w14:paraId="1F03BBA6" w14:textId="77777777" w:rsidR="001017E2" w:rsidRPr="00BE1B6D" w:rsidRDefault="00DF1769" w:rsidP="00B03CA3">
          <w:pPr>
            <w:jc w:val="left"/>
            <w:rPr>
              <w:rFonts w:cstheme="minorHAnsi"/>
              <w:bCs/>
              <w:color w:val="0070C0"/>
              <w:sz w:val="22"/>
            </w:rPr>
          </w:pPr>
          <w:r w:rsidRPr="00BE1B6D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shd w:val="clear" w:color="auto" w:fill="auto"/>
          <w:vAlign w:val="center"/>
        </w:tcPr>
        <w:p w14:paraId="6D429BF4" w14:textId="77777777" w:rsidR="001017E2" w:rsidRPr="00BE1B6D" w:rsidRDefault="001017E2" w:rsidP="00B03CA3">
          <w:pPr>
            <w:jc w:val="left"/>
            <w:rPr>
              <w:rFonts w:cstheme="minorHAnsi"/>
              <w:bCs/>
              <w:color w:val="0070C0"/>
              <w:sz w:val="22"/>
            </w:rPr>
          </w:pPr>
          <w:r w:rsidRPr="00BE1B6D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BE1B6D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BE1B6D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39718D" w:rsidRPr="00BE1B6D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BE1B6D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BE1B6D">
            <w:rPr>
              <w:rStyle w:val="SayfaNumaras"/>
              <w:rFonts w:cstheme="minorHAnsi"/>
              <w:bCs/>
              <w:sz w:val="22"/>
            </w:rPr>
            <w:t>/</w:t>
          </w:r>
          <w:r w:rsidRPr="00BE1B6D">
            <w:rPr>
              <w:rStyle w:val="SayfaNumaras"/>
              <w:rFonts w:cstheme="minorHAnsi"/>
              <w:sz w:val="22"/>
            </w:rPr>
            <w:fldChar w:fldCharType="begin"/>
          </w:r>
          <w:r w:rsidRPr="00BE1B6D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BE1B6D">
            <w:rPr>
              <w:rStyle w:val="SayfaNumaras"/>
              <w:rFonts w:cstheme="minorHAnsi"/>
              <w:sz w:val="22"/>
            </w:rPr>
            <w:fldChar w:fldCharType="separate"/>
          </w:r>
          <w:r w:rsidR="0039718D" w:rsidRPr="00BE1B6D">
            <w:rPr>
              <w:rStyle w:val="SayfaNumaras"/>
              <w:rFonts w:cstheme="minorHAnsi"/>
              <w:noProof/>
              <w:sz w:val="22"/>
            </w:rPr>
            <w:t>1</w:t>
          </w:r>
          <w:r w:rsidRPr="00BE1B6D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14:paraId="713DDF51" w14:textId="77777777" w:rsidR="005D17B1" w:rsidRPr="00523E9A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671"/>
    <w:multiLevelType w:val="hybridMultilevel"/>
    <w:tmpl w:val="666E09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E0194"/>
    <w:multiLevelType w:val="hybridMultilevel"/>
    <w:tmpl w:val="88862232"/>
    <w:lvl w:ilvl="0" w:tplc="041F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234C4150"/>
    <w:multiLevelType w:val="hybridMultilevel"/>
    <w:tmpl w:val="B27AA2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A0308"/>
    <w:multiLevelType w:val="hybridMultilevel"/>
    <w:tmpl w:val="FF4EE8C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7548D"/>
    <w:multiLevelType w:val="hybridMultilevel"/>
    <w:tmpl w:val="B5C008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F6B38"/>
    <w:multiLevelType w:val="hybridMultilevel"/>
    <w:tmpl w:val="0C602C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85886"/>
    <w:multiLevelType w:val="hybridMultilevel"/>
    <w:tmpl w:val="4EE06078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12ED5"/>
    <w:multiLevelType w:val="hybridMultilevel"/>
    <w:tmpl w:val="DC346A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36CF8"/>
    <w:multiLevelType w:val="hybridMultilevel"/>
    <w:tmpl w:val="648CD7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C1EB1"/>
    <w:multiLevelType w:val="hybridMultilevel"/>
    <w:tmpl w:val="2618E3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44746"/>
    <w:multiLevelType w:val="hybridMultilevel"/>
    <w:tmpl w:val="178CAE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370CAA"/>
    <w:multiLevelType w:val="hybridMultilevel"/>
    <w:tmpl w:val="09D8EC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6280E"/>
    <w:multiLevelType w:val="hybridMultilevel"/>
    <w:tmpl w:val="A1B073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54AD7"/>
    <w:multiLevelType w:val="hybridMultilevel"/>
    <w:tmpl w:val="BE5EBC5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47D59"/>
    <w:multiLevelType w:val="hybridMultilevel"/>
    <w:tmpl w:val="25D263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32C30"/>
    <w:multiLevelType w:val="hybridMultilevel"/>
    <w:tmpl w:val="D924D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096A61"/>
    <w:multiLevelType w:val="hybridMultilevel"/>
    <w:tmpl w:val="B0E2520A"/>
    <w:lvl w:ilvl="0" w:tplc="EDB4AC5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46287"/>
    <w:multiLevelType w:val="hybridMultilevel"/>
    <w:tmpl w:val="F14A4F6C"/>
    <w:lvl w:ilvl="0" w:tplc="FF38CCC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5" w15:restartNumberingAfterBreak="0">
    <w:nsid w:val="4A4629F5"/>
    <w:multiLevelType w:val="hybridMultilevel"/>
    <w:tmpl w:val="9A80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734648"/>
    <w:multiLevelType w:val="hybridMultilevel"/>
    <w:tmpl w:val="D47C35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2308C3"/>
    <w:multiLevelType w:val="hybridMultilevel"/>
    <w:tmpl w:val="873A3202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EB1DC6"/>
    <w:multiLevelType w:val="hybridMultilevel"/>
    <w:tmpl w:val="EEAA77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7C53C3"/>
    <w:multiLevelType w:val="hybridMultilevel"/>
    <w:tmpl w:val="730640A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C665F8"/>
    <w:multiLevelType w:val="hybridMultilevel"/>
    <w:tmpl w:val="50FA1F8E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BF40C0"/>
    <w:multiLevelType w:val="hybridMultilevel"/>
    <w:tmpl w:val="ADEE27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C11E23"/>
    <w:multiLevelType w:val="hybridMultilevel"/>
    <w:tmpl w:val="A3AEFC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FF2F17"/>
    <w:multiLevelType w:val="hybridMultilevel"/>
    <w:tmpl w:val="39749202"/>
    <w:lvl w:ilvl="0" w:tplc="022EE78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0B06D5"/>
    <w:multiLevelType w:val="hybridMultilevel"/>
    <w:tmpl w:val="94AE3FF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691C76"/>
    <w:multiLevelType w:val="hybridMultilevel"/>
    <w:tmpl w:val="087E4780"/>
    <w:lvl w:ilvl="0" w:tplc="041F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6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EB0B9B"/>
    <w:multiLevelType w:val="hybridMultilevel"/>
    <w:tmpl w:val="D592FC8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377239"/>
    <w:multiLevelType w:val="hybridMultilevel"/>
    <w:tmpl w:val="99CEF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C47D50"/>
    <w:multiLevelType w:val="hybridMultilevel"/>
    <w:tmpl w:val="943689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F81B91"/>
    <w:multiLevelType w:val="hybridMultilevel"/>
    <w:tmpl w:val="9AD460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6C158F"/>
    <w:multiLevelType w:val="hybridMultilevel"/>
    <w:tmpl w:val="8138E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7"/>
  </w:num>
  <w:num w:numId="3">
    <w:abstractNumId w:val="37"/>
  </w:num>
  <w:num w:numId="4">
    <w:abstractNumId w:val="34"/>
  </w:num>
  <w:num w:numId="5">
    <w:abstractNumId w:val="30"/>
  </w:num>
  <w:num w:numId="6">
    <w:abstractNumId w:val="3"/>
  </w:num>
  <w:num w:numId="7">
    <w:abstractNumId w:val="13"/>
  </w:num>
  <w:num w:numId="8">
    <w:abstractNumId w:val="31"/>
  </w:num>
  <w:num w:numId="9">
    <w:abstractNumId w:val="5"/>
  </w:num>
  <w:num w:numId="10">
    <w:abstractNumId w:val="7"/>
  </w:num>
  <w:num w:numId="11">
    <w:abstractNumId w:val="17"/>
  </w:num>
  <w:num w:numId="12">
    <w:abstractNumId w:val="41"/>
  </w:num>
  <w:num w:numId="13">
    <w:abstractNumId w:val="40"/>
  </w:num>
  <w:num w:numId="14">
    <w:abstractNumId w:val="21"/>
  </w:num>
  <w:num w:numId="15">
    <w:abstractNumId w:val="4"/>
  </w:num>
  <w:num w:numId="16">
    <w:abstractNumId w:val="22"/>
  </w:num>
  <w:num w:numId="17">
    <w:abstractNumId w:val="36"/>
  </w:num>
  <w:num w:numId="18">
    <w:abstractNumId w:val="16"/>
  </w:num>
  <w:num w:numId="19">
    <w:abstractNumId w:val="10"/>
  </w:num>
  <w:num w:numId="20">
    <w:abstractNumId w:val="32"/>
  </w:num>
  <w:num w:numId="21">
    <w:abstractNumId w:val="39"/>
  </w:num>
  <w:num w:numId="22">
    <w:abstractNumId w:val="15"/>
  </w:num>
  <w:num w:numId="23">
    <w:abstractNumId w:val="20"/>
  </w:num>
  <w:num w:numId="24">
    <w:abstractNumId w:val="9"/>
  </w:num>
  <w:num w:numId="25">
    <w:abstractNumId w:val="26"/>
  </w:num>
  <w:num w:numId="26">
    <w:abstractNumId w:val="2"/>
  </w:num>
  <w:num w:numId="27">
    <w:abstractNumId w:val="28"/>
  </w:num>
  <w:num w:numId="28">
    <w:abstractNumId w:val="0"/>
  </w:num>
  <w:num w:numId="29">
    <w:abstractNumId w:val="14"/>
  </w:num>
  <w:num w:numId="30">
    <w:abstractNumId w:val="38"/>
  </w:num>
  <w:num w:numId="31">
    <w:abstractNumId w:val="18"/>
  </w:num>
  <w:num w:numId="32">
    <w:abstractNumId w:val="12"/>
  </w:num>
  <w:num w:numId="33">
    <w:abstractNumId w:val="25"/>
  </w:num>
  <w:num w:numId="34">
    <w:abstractNumId w:val="1"/>
  </w:num>
  <w:num w:numId="35">
    <w:abstractNumId w:val="11"/>
  </w:num>
  <w:num w:numId="36">
    <w:abstractNumId w:val="8"/>
  </w:num>
  <w:num w:numId="37">
    <w:abstractNumId w:val="23"/>
  </w:num>
  <w:num w:numId="38">
    <w:abstractNumId w:val="19"/>
  </w:num>
  <w:num w:numId="39">
    <w:abstractNumId w:val="33"/>
  </w:num>
  <w:num w:numId="40">
    <w:abstractNumId w:val="6"/>
  </w:num>
  <w:num w:numId="41">
    <w:abstractNumId w:val="24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AB8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65842"/>
    <w:rsid w:val="00167959"/>
    <w:rsid w:val="0018682B"/>
    <w:rsid w:val="00187F73"/>
    <w:rsid w:val="00194161"/>
    <w:rsid w:val="00197F26"/>
    <w:rsid w:val="001A6675"/>
    <w:rsid w:val="001F1057"/>
    <w:rsid w:val="001F2B0E"/>
    <w:rsid w:val="00201DC9"/>
    <w:rsid w:val="0021491D"/>
    <w:rsid w:val="00222DE2"/>
    <w:rsid w:val="00227AAA"/>
    <w:rsid w:val="00232CF3"/>
    <w:rsid w:val="002401F8"/>
    <w:rsid w:val="00244084"/>
    <w:rsid w:val="002473D0"/>
    <w:rsid w:val="00262C10"/>
    <w:rsid w:val="00274CA7"/>
    <w:rsid w:val="00275ABB"/>
    <w:rsid w:val="002A0DBE"/>
    <w:rsid w:val="002B7E83"/>
    <w:rsid w:val="002C5796"/>
    <w:rsid w:val="002D517B"/>
    <w:rsid w:val="002E2A46"/>
    <w:rsid w:val="002E4A17"/>
    <w:rsid w:val="002F101D"/>
    <w:rsid w:val="002F3A8C"/>
    <w:rsid w:val="00300041"/>
    <w:rsid w:val="003010B1"/>
    <w:rsid w:val="0030151B"/>
    <w:rsid w:val="0032692B"/>
    <w:rsid w:val="00344F01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029B"/>
    <w:rsid w:val="003C15D9"/>
    <w:rsid w:val="003C4284"/>
    <w:rsid w:val="003C4F75"/>
    <w:rsid w:val="003D66D5"/>
    <w:rsid w:val="003E5B6F"/>
    <w:rsid w:val="0040119F"/>
    <w:rsid w:val="0040438B"/>
    <w:rsid w:val="00406842"/>
    <w:rsid w:val="00412B78"/>
    <w:rsid w:val="00416081"/>
    <w:rsid w:val="00426F79"/>
    <w:rsid w:val="00431036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293C"/>
    <w:rsid w:val="004F4150"/>
    <w:rsid w:val="00512E31"/>
    <w:rsid w:val="00523E9A"/>
    <w:rsid w:val="005263E0"/>
    <w:rsid w:val="005354BB"/>
    <w:rsid w:val="0054134C"/>
    <w:rsid w:val="005428D3"/>
    <w:rsid w:val="00544348"/>
    <w:rsid w:val="00561DB7"/>
    <w:rsid w:val="00564AA7"/>
    <w:rsid w:val="00564CA9"/>
    <w:rsid w:val="00565749"/>
    <w:rsid w:val="005813B2"/>
    <w:rsid w:val="005A0F97"/>
    <w:rsid w:val="005A6DCA"/>
    <w:rsid w:val="005B694A"/>
    <w:rsid w:val="005C2E5B"/>
    <w:rsid w:val="005D01DF"/>
    <w:rsid w:val="005D0FB3"/>
    <w:rsid w:val="005D17B1"/>
    <w:rsid w:val="005D776D"/>
    <w:rsid w:val="005F0F16"/>
    <w:rsid w:val="005F569F"/>
    <w:rsid w:val="0060577E"/>
    <w:rsid w:val="00613639"/>
    <w:rsid w:val="006320E4"/>
    <w:rsid w:val="00636A6A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4B0C"/>
    <w:rsid w:val="00735929"/>
    <w:rsid w:val="00741B40"/>
    <w:rsid w:val="00744F11"/>
    <w:rsid w:val="00753C8B"/>
    <w:rsid w:val="00762234"/>
    <w:rsid w:val="00763FAF"/>
    <w:rsid w:val="00765A24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6CE8"/>
    <w:rsid w:val="007E7E21"/>
    <w:rsid w:val="007F0EAB"/>
    <w:rsid w:val="007F3D4A"/>
    <w:rsid w:val="007F4B45"/>
    <w:rsid w:val="007F529F"/>
    <w:rsid w:val="00801116"/>
    <w:rsid w:val="008025D4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1717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E33F6"/>
    <w:rsid w:val="009E4925"/>
    <w:rsid w:val="00A1213C"/>
    <w:rsid w:val="00A1252C"/>
    <w:rsid w:val="00A1780B"/>
    <w:rsid w:val="00A36006"/>
    <w:rsid w:val="00A3676C"/>
    <w:rsid w:val="00A371CD"/>
    <w:rsid w:val="00A37FA4"/>
    <w:rsid w:val="00A5040F"/>
    <w:rsid w:val="00A5470D"/>
    <w:rsid w:val="00A62A31"/>
    <w:rsid w:val="00A67123"/>
    <w:rsid w:val="00A828BF"/>
    <w:rsid w:val="00A91F9F"/>
    <w:rsid w:val="00AA6045"/>
    <w:rsid w:val="00AA7D59"/>
    <w:rsid w:val="00AB4D54"/>
    <w:rsid w:val="00AB6731"/>
    <w:rsid w:val="00AC1E95"/>
    <w:rsid w:val="00AC5C86"/>
    <w:rsid w:val="00AE1F04"/>
    <w:rsid w:val="00AF1DD1"/>
    <w:rsid w:val="00AF4AC4"/>
    <w:rsid w:val="00B03CA3"/>
    <w:rsid w:val="00B27B55"/>
    <w:rsid w:val="00B3384A"/>
    <w:rsid w:val="00B34F5B"/>
    <w:rsid w:val="00B40A4D"/>
    <w:rsid w:val="00B74C14"/>
    <w:rsid w:val="00BA13D0"/>
    <w:rsid w:val="00BA3548"/>
    <w:rsid w:val="00BA3BEA"/>
    <w:rsid w:val="00BB199A"/>
    <w:rsid w:val="00BC2F5C"/>
    <w:rsid w:val="00BC364B"/>
    <w:rsid w:val="00BE1B6D"/>
    <w:rsid w:val="00BE34E6"/>
    <w:rsid w:val="00BE554B"/>
    <w:rsid w:val="00C11EDD"/>
    <w:rsid w:val="00C11F3B"/>
    <w:rsid w:val="00C16C5B"/>
    <w:rsid w:val="00C17C40"/>
    <w:rsid w:val="00C372CE"/>
    <w:rsid w:val="00C37BF4"/>
    <w:rsid w:val="00C8236D"/>
    <w:rsid w:val="00C87DC9"/>
    <w:rsid w:val="00C96B5F"/>
    <w:rsid w:val="00CA16B2"/>
    <w:rsid w:val="00CA52C0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35F45"/>
    <w:rsid w:val="00D41EEE"/>
    <w:rsid w:val="00D43711"/>
    <w:rsid w:val="00D637A5"/>
    <w:rsid w:val="00D826D5"/>
    <w:rsid w:val="00D8682E"/>
    <w:rsid w:val="00D9253F"/>
    <w:rsid w:val="00D94A45"/>
    <w:rsid w:val="00D94F66"/>
    <w:rsid w:val="00DC5758"/>
    <w:rsid w:val="00DD5403"/>
    <w:rsid w:val="00DE1A4A"/>
    <w:rsid w:val="00DF1769"/>
    <w:rsid w:val="00E1086B"/>
    <w:rsid w:val="00E11B0F"/>
    <w:rsid w:val="00E12612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59D2"/>
    <w:rsid w:val="00E565FE"/>
    <w:rsid w:val="00E5744A"/>
    <w:rsid w:val="00E63936"/>
    <w:rsid w:val="00E67BDF"/>
    <w:rsid w:val="00E71853"/>
    <w:rsid w:val="00E8073C"/>
    <w:rsid w:val="00E82EB8"/>
    <w:rsid w:val="00E843CD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08A5"/>
    <w:rsid w:val="00F830C9"/>
    <w:rsid w:val="00F87FC9"/>
    <w:rsid w:val="00F93227"/>
    <w:rsid w:val="00FA2A18"/>
    <w:rsid w:val="00FA463C"/>
    <w:rsid w:val="00FC4028"/>
    <w:rsid w:val="00FC5871"/>
    <w:rsid w:val="00FD461A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5CB16"/>
  <w15:docId w15:val="{EFC374C0-5025-490A-8342-E169A7C1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73BF1-24D4-4EF0-913E-5589089F4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</dc:creator>
  <cp:lastModifiedBy>İSMAİL ARI</cp:lastModifiedBy>
  <cp:revision>23</cp:revision>
  <cp:lastPrinted>2017-12-22T12:22:00Z</cp:lastPrinted>
  <dcterms:created xsi:type="dcterms:W3CDTF">2024-01-10T09:44:00Z</dcterms:created>
  <dcterms:modified xsi:type="dcterms:W3CDTF">2024-12-17T08:48:00Z</dcterms:modified>
</cp:coreProperties>
</file>